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475F" w14:textId="77777777" w:rsidR="00CA5AD1" w:rsidRDefault="00CA5AD1" w:rsidP="00CA5AD1">
      <w:pPr>
        <w:pStyle w:val="a3"/>
      </w:pPr>
      <w:r>
        <w:t xml:space="preserve">Разговоры о </w:t>
      </w:r>
      <w:proofErr w:type="gramStart"/>
      <w:r>
        <w:t>важном</w:t>
      </w:r>
      <w:proofErr w:type="gramEnd"/>
      <w:r>
        <w:t xml:space="preserve"> 1 класс </w:t>
      </w:r>
      <w:hyperlink r:id="rId6" w:history="1">
        <w:r>
          <w:rPr>
            <w:rStyle w:val="a5"/>
          </w:rPr>
          <w:t>22 апреля</w:t>
        </w:r>
      </w:hyperlink>
      <w:r>
        <w:t xml:space="preserve"> «Труд Крут».</w:t>
      </w:r>
    </w:p>
    <w:p w14:paraId="74B7B42B" w14:textId="77777777" w:rsidR="00CA5AD1" w:rsidRDefault="00CA5AD1" w:rsidP="00CA5AD1">
      <w:pPr>
        <w:pStyle w:val="2"/>
      </w:pPr>
      <w:r>
        <w:rPr>
          <w:rStyle w:val="a4"/>
          <w:b/>
          <w:bCs/>
        </w:rPr>
        <w:t>Созидательный труд</w:t>
      </w:r>
    </w:p>
    <w:p w14:paraId="4687B95A" w14:textId="77777777" w:rsidR="00CA5AD1" w:rsidRDefault="00CA5AD1" w:rsidP="00CA5AD1">
      <w:pPr>
        <w:pStyle w:val="a3"/>
      </w:pPr>
      <w:r>
        <w:rPr>
          <w:rStyle w:val="a4"/>
        </w:rPr>
        <w:t>Созидательный труд</w:t>
      </w:r>
      <w:r>
        <w:t xml:space="preserve"> — это деятельность, направленная на благо общества и окружающей среды. Такой труд подразумевает творческую, этическую и социально ответственную активность. Он способствует устойчивому развитию экономики, сотрудничеству и заботе о природе.</w:t>
      </w:r>
    </w:p>
    <w:p w14:paraId="5FDE828B" w14:textId="77777777" w:rsidR="00CA5AD1" w:rsidRDefault="00CA5AD1" w:rsidP="00CA5AD1">
      <w:pPr>
        <w:pStyle w:val="a3"/>
      </w:pPr>
      <w:r>
        <w:t>Созидательный труд основан на индивидуальных талантах и умениях каждого человека, что позволяет развивать потенциал и вносить уникальные качества в общество. Он также предполагает гармоничное сочетание личных и общественных интересов, ориентирован на общее благо, а не на накопление личного богатства.</w:t>
      </w:r>
      <w:r>
        <w:br/>
        <w:t>Такой труд основывается на принципах сотрудничества, высокой этики и социальной ответственности. Он вдохновляет людей проявлять творчество, искать новые решения и стремиться к устойчивости развития.</w:t>
      </w:r>
    </w:p>
    <w:p w14:paraId="7642E7F5" w14:textId="77777777" w:rsidR="00CA5AD1" w:rsidRDefault="00CA5AD1" w:rsidP="00CA5AD1">
      <w:pPr>
        <w:pStyle w:val="2"/>
      </w:pPr>
      <w:r>
        <w:t>Коллективизм</w:t>
      </w:r>
    </w:p>
    <w:p w14:paraId="7FC99D8F" w14:textId="77777777" w:rsidR="00CA5AD1" w:rsidRDefault="00CA5AD1" w:rsidP="00CA5AD1">
      <w:pPr>
        <w:pStyle w:val="a3"/>
      </w:pPr>
      <w:r>
        <w:rPr>
          <w:rStyle w:val="a4"/>
        </w:rPr>
        <w:t>Коллективизм</w:t>
      </w:r>
      <w:r>
        <w:t xml:space="preserve"> — это социально-психологический термин, который характеризует доктрину или установку, делающую акцент на важности и ценности коллектива. В философском контексте коллективизм означает главенство интересов коллектива или группы (общества, государства, нации или класса) над интересами личности и признание приоритета общественного блага над </w:t>
      </w:r>
      <w:proofErr w:type="gramStart"/>
      <w:r>
        <w:t>личным</w:t>
      </w:r>
      <w:proofErr w:type="gramEnd"/>
      <w:r>
        <w:t>.</w:t>
      </w:r>
    </w:p>
    <w:p w14:paraId="74AE6504" w14:textId="77777777" w:rsidR="00CA5AD1" w:rsidRDefault="00CA5AD1" w:rsidP="00CA5AD1">
      <w:pPr>
        <w:pStyle w:val="a3"/>
      </w:pPr>
      <w:r>
        <w:t>Коллективизм проявляется в совместной деятельности людей, где личные интересы подчинены общественным, а люди сотрудничают, взаимодействуют и помогают друг другу. Это характерно для групп высокого уровня развития и коллективов, где сочетаются коллективное самоопределение и идентификация.</w:t>
      </w:r>
    </w:p>
    <w:p w14:paraId="61664436" w14:textId="77777777" w:rsidR="00CA5AD1" w:rsidRDefault="00CA5AD1" w:rsidP="00CA5AD1">
      <w:pPr>
        <w:pStyle w:val="2"/>
      </w:pPr>
      <w:r>
        <w:t>Социальное служение</w:t>
      </w:r>
    </w:p>
    <w:p w14:paraId="2B53ABE7" w14:textId="77777777" w:rsidR="00CA5AD1" w:rsidRDefault="00CA5AD1" w:rsidP="00CA5AD1">
      <w:pPr>
        <w:pStyle w:val="a3"/>
      </w:pPr>
      <w:r>
        <w:rPr>
          <w:rStyle w:val="a4"/>
        </w:rPr>
        <w:t>Социальное служение</w:t>
      </w:r>
      <w:r>
        <w:t xml:space="preserve"> — это деятельность, направленная на оказание помощи </w:t>
      </w:r>
      <w:proofErr w:type="gramStart"/>
      <w:r>
        <w:t>нуждающимся</w:t>
      </w:r>
      <w:proofErr w:type="gramEnd"/>
      <w:r>
        <w:t>. Оно основывается на Священном Писании и Предании Церкви и имеет отличия от государственной деятельности в этой сфере.</w:t>
      </w:r>
    </w:p>
    <w:p w14:paraId="43F6800E" w14:textId="77777777" w:rsidR="00CA5AD1" w:rsidRDefault="00CA5AD1" w:rsidP="00CA5AD1">
      <w:pPr>
        <w:pStyle w:val="a3"/>
      </w:pPr>
      <w:r>
        <w:rPr>
          <w:rStyle w:val="a4"/>
        </w:rPr>
        <w:t>Социальное служение включает в себя:</w:t>
      </w:r>
    </w:p>
    <w:p w14:paraId="629B6955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оказание материальной и духовно-нравственной помощи различным категориям граждан (инвалидам, детям-сиротам, многодетным, малообеспеченным гражданам и т. д.);</w:t>
      </w:r>
    </w:p>
    <w:p w14:paraId="7F24D052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реализацию просветительских проектов в области антинаркотической и антиалкогольной деятельности, профилактики абортов и противоправного поведения;</w:t>
      </w:r>
    </w:p>
    <w:p w14:paraId="4258CFF3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формирование добровольческого и волонтёрского движения;</w:t>
      </w:r>
    </w:p>
    <w:p w14:paraId="642E8859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взаимодействие с коммерческими и некоммерческими организациями, органами государственной власти и местного самоуправления;</w:t>
      </w:r>
    </w:p>
    <w:p w14:paraId="6831ADD3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участие в социально значимых программах и мероприятиях, осуществляемых в государственных социальных и медицинских учреждениях;</w:t>
      </w:r>
    </w:p>
    <w:p w14:paraId="54E65C48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привлечение сотрудников государственных социальных и медицинских учреждений к приходской социальной деятельности;</w:t>
      </w:r>
    </w:p>
    <w:p w14:paraId="246F0DD3" w14:textId="77777777" w:rsidR="00CA5AD1" w:rsidRDefault="00CA5AD1" w:rsidP="00CA5A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участие в организации массовых приходских социальных и благотворительных акций, приуроченных к церковным и государственным праздникам.</w:t>
      </w:r>
    </w:p>
    <w:p w14:paraId="53721F0F" w14:textId="77777777" w:rsidR="00CA5AD1" w:rsidRDefault="00CA5AD1" w:rsidP="00CA5AD1">
      <w:pPr>
        <w:pStyle w:val="a3"/>
        <w:jc w:val="center"/>
      </w:pPr>
      <w:hyperlink r:id="rId7" w:history="1">
        <w:r>
          <w:rPr>
            <w:rStyle w:val="a5"/>
            <w:b/>
            <w:bCs/>
          </w:rPr>
          <w:t>Материалы для проведения</w:t>
        </w:r>
      </w:hyperlink>
      <w:r>
        <w:rPr>
          <w:rStyle w:val="a4"/>
        </w:rPr>
        <w:t xml:space="preserve"> классного часа Разговоры о </w:t>
      </w:r>
      <w:proofErr w:type="gramStart"/>
      <w:r>
        <w:rPr>
          <w:rStyle w:val="a4"/>
        </w:rPr>
        <w:t>важном</w:t>
      </w:r>
      <w:proofErr w:type="gramEnd"/>
      <w:r>
        <w:rPr>
          <w:rStyle w:val="a4"/>
        </w:rPr>
        <w:t xml:space="preserve"> 1 класс 22 апреля </w:t>
      </w:r>
      <w:hyperlink r:id="rId8" w:history="1">
        <w:r>
          <w:rPr>
            <w:rStyle w:val="a5"/>
            <w:b/>
            <w:bCs/>
          </w:rPr>
          <w:t>«Труд Крут»</w:t>
        </w:r>
      </w:hyperlink>
      <w:r>
        <w:rPr>
          <w:rStyle w:val="a4"/>
        </w:rPr>
        <w:t xml:space="preserve"> появятся за 2-3 дня до начала проведения урока.</w:t>
      </w:r>
    </w:p>
    <w:p w14:paraId="627072AF" w14:textId="77777777" w:rsidR="00160910" w:rsidRPr="00CA5AD1" w:rsidRDefault="00160910" w:rsidP="00CA5AD1">
      <w:bookmarkStart w:id="0" w:name="_GoBack"/>
      <w:bookmarkEnd w:id="0"/>
    </w:p>
    <w:sectPr w:rsidR="00160910" w:rsidRPr="00CA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670"/>
    <w:multiLevelType w:val="multilevel"/>
    <w:tmpl w:val="F5A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160910"/>
    <w:rsid w:val="003D1292"/>
    <w:rsid w:val="004342BB"/>
    <w:rsid w:val="005172FC"/>
    <w:rsid w:val="00755176"/>
    <w:rsid w:val="00B800AD"/>
    <w:rsid w:val="00CA5AD1"/>
    <w:rsid w:val="00E46DC1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.ogps65.ru/category/razgovory-o-vazhn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ogps65.ru/category/razgovory-o-vazhnom/22aprel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</cp:revision>
  <dcterms:created xsi:type="dcterms:W3CDTF">2024-02-06T04:51:00Z</dcterms:created>
  <dcterms:modified xsi:type="dcterms:W3CDTF">2024-04-17T06:17:00Z</dcterms:modified>
</cp:coreProperties>
</file>