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25" w:rsidRDefault="00A07225" w:rsidP="00A07225">
      <w:pPr>
        <w:pStyle w:val="2"/>
      </w:pPr>
      <w:r>
        <w:t>Задания школьного этапа "ВСОШ" по Химии 10 класс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1. </w:t>
      </w:r>
      <w:r>
        <w:t>Хотя в школьной программе формулу стекла обычно дают в упрощённом виде, в действительности компоненты стекла имеют очень сложную структуру и состав.</w:t>
      </w:r>
      <w:r>
        <w:br/>
        <w:t>Состав одного из компонентов различных керамических изделий и стёкол можно выразить химической формулой</w:t>
      </w:r>
      <w:r>
        <w:br/>
        <w:t>Na3Xa+4Si2PO12</w:t>
      </w:r>
      <w:r>
        <w:br/>
        <w:t xml:space="preserve">Найдите значение индекса </w:t>
      </w:r>
      <w:r>
        <w:rPr>
          <w:rStyle w:val="a9"/>
        </w:rPr>
        <w:t>a</w:t>
      </w:r>
      <w:r>
        <w:t>.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2. </w:t>
      </w:r>
      <w:r>
        <w:t>Определите элемент X, если известно, что молярная масса вещества составляет 530 г/моль. В ответ запишите химический символ этого элемента.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3. </w:t>
      </w:r>
      <w:r>
        <w:t>Смесь угарного газа, азота и углекислого газа общей массой 34,4 г последовательно пропустили сначала над нагретым оксидом меди (II), а затем через избыток известковой воды, при этом выпало 60 г осадка, а объём непоглощённого газа составил 8,96 л (н.у). Определите объёмную долю угарного газа в исходной смеси. Ответ выразите в процентах, округлите до целых.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4. </w:t>
      </w:r>
      <w:r>
        <w:t>Ниже дан график зависимости плотности воды (г/мл) от температуры (°C).</w:t>
      </w:r>
      <w:r>
        <w:br/>
        <w:t>Было подготовлено 7 различных образцов, содержащих одинаковое количество воды, но при разной температуре.</w:t>
      </w:r>
      <w:r>
        <w:br/>
        <w:t>Установите соответствие между номером пробирки и температурой воды в ней.</w:t>
      </w:r>
    </w:p>
    <w:p w:rsidR="00A07225" w:rsidRDefault="00A07225" w:rsidP="00A07225">
      <w:r>
        <w:rPr>
          <w:noProof/>
          <w:lang w:eastAsia="ru-RU"/>
        </w:rPr>
        <w:lastRenderedPageBreak/>
        <w:drawing>
          <wp:inline distT="0" distB="0" distL="0" distR="0">
            <wp:extent cx="6193790" cy="3323590"/>
            <wp:effectExtent l="0" t="0" r="0" b="0"/>
            <wp:docPr id="97" name="Рисунок 97" descr="https://zubrilka.online/wp-content/uploads/2024/10/image-1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zubrilka.online/wp-content/uploads/2024/10/image-188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25" w:rsidRDefault="00A07225" w:rsidP="00A07225">
      <w:pPr>
        <w:pStyle w:val="a8"/>
      </w:pPr>
      <w:r>
        <w:t>График зависимости плотности воды от температуры</w:t>
      </w:r>
    </w:p>
    <w:p w:rsidR="00A07225" w:rsidRDefault="00A07225" w:rsidP="00A07225">
      <w:r>
        <w:rPr>
          <w:noProof/>
          <w:lang w:eastAsia="ru-RU"/>
        </w:rPr>
        <w:drawing>
          <wp:inline distT="0" distB="0" distL="0" distR="0">
            <wp:extent cx="5716905" cy="1494790"/>
            <wp:effectExtent l="0" t="0" r="0" b="0"/>
            <wp:docPr id="96" name="Рисунок 96" descr="https://zubrilka.online/wp-content/uploads/2024/10/image-1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zubrilka.online/wp-content/uploads/2024/10/image-188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25" w:rsidRDefault="00A07225" w:rsidP="00A07225">
      <w:pPr>
        <w:pStyle w:val="a8"/>
      </w:pPr>
      <w:r>
        <w:t>+2°C</w:t>
      </w:r>
      <w:r>
        <w:br/>
        <w:t>+4°C</w:t>
      </w:r>
      <w:r>
        <w:br/>
        <w:t>+8°C</w:t>
      </w:r>
      <w:r>
        <w:br/>
        <w:t>+14°C</w:t>
      </w:r>
      <w:r>
        <w:br/>
        <w:t>+18°C</w:t>
      </w:r>
      <w:r>
        <w:br/>
        <w:t>+20°C</w:t>
      </w:r>
    </w:p>
    <w:p w:rsidR="00A07225" w:rsidRDefault="00A07225" w:rsidP="00A07225">
      <w:pPr>
        <w:pStyle w:val="a8"/>
      </w:pPr>
      <w:r>
        <w:rPr>
          <w:rStyle w:val="a9"/>
        </w:rPr>
        <w:lastRenderedPageBreak/>
        <w:t xml:space="preserve">Задание 5. </w:t>
      </w:r>
      <w:r>
        <w:t>Органическое вещество </w:t>
      </w:r>
      <w:r>
        <w:rPr>
          <w:rStyle w:val="a9"/>
        </w:rPr>
        <w:t>A</w:t>
      </w:r>
      <w:r>
        <w:t xml:space="preserve"> состоит из трёх элементов. Образец </w:t>
      </w:r>
      <w:r>
        <w:rPr>
          <w:rStyle w:val="a9"/>
        </w:rPr>
        <w:t>A</w:t>
      </w:r>
      <w:r>
        <w:t xml:space="preserve"> массой 12,4 г полностью сожгли в избытке кислорода, при этом образовалось 10,8 мл воды и смесь газов </w:t>
      </w:r>
      <w:r>
        <w:rPr>
          <w:rStyle w:val="a9"/>
        </w:rPr>
        <w:t>B</w:t>
      </w:r>
      <w:r>
        <w:t xml:space="preserve"> и </w:t>
      </w:r>
      <w:r>
        <w:rPr>
          <w:rStyle w:val="a9"/>
        </w:rPr>
        <w:t>C</w:t>
      </w:r>
      <w:r>
        <w:t xml:space="preserve"> с относительной плотностью по гелию, равной 12,67.</w:t>
      </w:r>
      <w:r>
        <w:br/>
        <w:t>Определите формулы газов </w:t>
      </w:r>
      <w:r>
        <w:rPr>
          <w:rStyle w:val="a9"/>
        </w:rPr>
        <w:t>B</w:t>
      </w:r>
      <w:r>
        <w:t xml:space="preserve"> и </w:t>
      </w:r>
      <w:r>
        <w:rPr>
          <w:rStyle w:val="a9"/>
        </w:rPr>
        <w:t>C</w:t>
      </w:r>
      <w:r>
        <w:t>, если дополнительно известно, что оба газа поглощаются раствором баритовой воды и что газ </w:t>
      </w:r>
      <w:r>
        <w:rPr>
          <w:rStyle w:val="a9"/>
        </w:rPr>
        <w:t>B</w:t>
      </w:r>
      <w:r>
        <w:t xml:space="preserve"> обесцвечивает бромную воду.</w:t>
      </w:r>
      <w:r>
        <w:br/>
        <w:t xml:space="preserve">Газ </w:t>
      </w:r>
      <w:r>
        <w:rPr>
          <w:rStyle w:val="a9"/>
        </w:rPr>
        <w:t>B</w:t>
      </w:r>
      <w:r>
        <w:t>: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6. </w:t>
      </w:r>
      <w:r>
        <w:t>Газ C: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7. </w:t>
      </w:r>
      <w:r>
        <w:t>Определите молекулярную формулу вещества A. Сначала запишите атомы углерода, затем атомы водорода и в конце оставшийся элемент.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8. </w:t>
      </w:r>
      <w:r>
        <w:t>н</w:t>
      </w:r>
      <w:r>
        <w:noBreakHyphen/>
        <w:t>Пентан пропустили над хлоридом алюминия, при этом образовалась смесь всех возможных изомеров состава C5H12. Определите мольную долю н</w:t>
      </w:r>
      <w:r>
        <w:noBreakHyphen/>
        <w:t>пентана в образовавшейся смеси, если дополнительно известно, что соотношение числа четвертичных атомов углерода к третичным и вторичным в образовавшейся смеси составляет 5:3:9 соответственно. Ответ выразите в процентах, округлите до целых.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9. </w:t>
      </w:r>
      <w:r>
        <w:t>Выберите молекулярные формулы, которые соответствуют устойчивым соединениям (не радикалам или заряженным частицам):</w:t>
      </w:r>
      <w:r>
        <w:br/>
        <w:t>C4H10Cl</w:t>
      </w:r>
      <w:r>
        <w:br/>
        <w:t>C5H9ClO</w:t>
      </w:r>
      <w:r>
        <w:br/>
        <w:t>C5H9NO4</w:t>
      </w:r>
      <w:r>
        <w:br/>
        <w:t>C4H10N</w:t>
      </w:r>
      <w:r>
        <w:br/>
        <w:t>C4H5O</w:t>
      </w:r>
      <w:r>
        <w:br/>
        <w:t>C6H12O6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10. </w:t>
      </w:r>
      <w:r>
        <w:t xml:space="preserve">Ниже дана схема превращений соединений некоторого элемента </w:t>
      </w:r>
      <w:r>
        <w:rPr>
          <w:rStyle w:val="a9"/>
        </w:rPr>
        <w:t>Э</w:t>
      </w:r>
      <w:r>
        <w:t>.</w:t>
      </w:r>
      <w:r>
        <w:br/>
      </w:r>
      <w:r>
        <w:rPr>
          <w:rStyle w:val="a9"/>
        </w:rPr>
        <w:t>Х</w:t>
      </w:r>
      <w:r>
        <w:t xml:space="preserve"> – простое вещество, образованное элементом </w:t>
      </w:r>
      <w:r>
        <w:rPr>
          <w:rStyle w:val="a9"/>
        </w:rPr>
        <w:t>Э</w:t>
      </w:r>
      <w:r>
        <w:t xml:space="preserve">. Определите вещества </w:t>
      </w:r>
      <w:r>
        <w:rPr>
          <w:rStyle w:val="a9"/>
        </w:rPr>
        <w:t>Х</w:t>
      </w:r>
      <w:r>
        <w:t xml:space="preserve">, </w:t>
      </w:r>
      <w:r>
        <w:rPr>
          <w:rStyle w:val="a9"/>
        </w:rPr>
        <w:t>А</w:t>
      </w:r>
      <w:r>
        <w:t> – </w:t>
      </w:r>
      <w:r>
        <w:rPr>
          <w:rStyle w:val="a9"/>
        </w:rPr>
        <w:t>Д</w:t>
      </w:r>
      <w:r>
        <w:t xml:space="preserve">, если дополнительно известно, что при добавлении к раствору </w:t>
      </w:r>
      <w:r>
        <w:rPr>
          <w:rStyle w:val="a9"/>
        </w:rPr>
        <w:t>А</w:t>
      </w:r>
      <w:r>
        <w:t xml:space="preserve"> раствора хлорида бария выпадает белый осадок, нерастворимый в кислотах и щелочах.</w:t>
      </w:r>
      <w:r>
        <w:br/>
        <w:t>В ответ запишите молярные массы искомых веществ, округлите до целых.</w:t>
      </w:r>
    </w:p>
    <w:p w:rsidR="00A07225" w:rsidRDefault="00A07225" w:rsidP="00A07225">
      <w:r>
        <w:rPr>
          <w:noProof/>
          <w:lang w:eastAsia="ru-RU"/>
        </w:rPr>
        <w:lastRenderedPageBreak/>
        <w:drawing>
          <wp:inline distT="0" distB="0" distL="0" distR="0">
            <wp:extent cx="6193790" cy="469265"/>
            <wp:effectExtent l="0" t="0" r="0" b="6985"/>
            <wp:docPr id="95" name="Рисунок 95" descr="https://uchebnik.mos.ru/cms/system/atomic_objects/files/013/255/247/original/388963ef3b8a7bb3df11c6440725ddbcea832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uchebnik.mos.ru/cms/system/atomic_objects/files/013/255/247/original/388963ef3b8a7bb3df11c6440725ddbcea83236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25" w:rsidRDefault="00A07225" w:rsidP="00A07225">
      <w:pPr>
        <w:pStyle w:val="a8"/>
      </w:pPr>
      <w:r>
        <w:rPr>
          <w:rStyle w:val="a9"/>
        </w:rPr>
        <w:t>Х</w:t>
      </w:r>
      <w:r>
        <w:t> –​</w:t>
      </w:r>
      <w:r>
        <w:br/>
      </w:r>
      <w:r>
        <w:rPr>
          <w:rStyle w:val="a9"/>
        </w:rPr>
        <w:t>А</w:t>
      </w:r>
      <w:r>
        <w:t> –​</w:t>
      </w:r>
      <w:r>
        <w:br/>
      </w:r>
      <w:r>
        <w:rPr>
          <w:rStyle w:val="a9"/>
        </w:rPr>
        <w:t>Б</w:t>
      </w:r>
      <w:r>
        <w:t> –​</w:t>
      </w:r>
      <w:r>
        <w:br/>
      </w:r>
      <w:r>
        <w:rPr>
          <w:rStyle w:val="a9"/>
        </w:rPr>
        <w:t>В</w:t>
      </w:r>
      <w:r>
        <w:t> –​</w:t>
      </w:r>
      <w:r>
        <w:br/>
      </w:r>
      <w:r>
        <w:rPr>
          <w:rStyle w:val="a9"/>
        </w:rPr>
        <w:t>Г</w:t>
      </w:r>
      <w:r>
        <w:t> –​</w:t>
      </w:r>
      <w:r>
        <w:br/>
      </w:r>
      <w:r>
        <w:rPr>
          <w:rStyle w:val="a9"/>
        </w:rPr>
        <w:t>Д</w:t>
      </w:r>
      <w:r>
        <w:t> –​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11. </w:t>
      </w:r>
      <w:r>
        <w:t>Калиевую соль карбоновой кислоты массой 25,2 г сплавили с избытком гидроксида калия, при этом выделилось 4,48 л (н.у.) газа. Определите молекулярную формулу газа.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12. </w:t>
      </w:r>
      <w:r>
        <w:t>Установите соответствие между названием комплексной частицы и её зарядом.</w:t>
      </w:r>
      <w:r>
        <w:br/>
        <w:t>Тетрахлорокупрат (II) –</w:t>
      </w:r>
      <w:r>
        <w:br/>
        <w:t>Дихлородиамминплатина (II) –</w:t>
      </w:r>
      <w:r>
        <w:br/>
        <w:t>Гексагидроксоалюминат –</w:t>
      </w:r>
      <w:r>
        <w:br/>
        <w:t>Гексаакваникель (II) –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13. </w:t>
      </w:r>
      <w:r>
        <w:t>Как известно, иод необходим для здорового функционирования щитовидной железы. Последняя, в свою очередь, производит гормоны тироксин (</w:t>
      </w:r>
      <w:r>
        <w:rPr>
          <w:rStyle w:val="a9"/>
        </w:rPr>
        <w:t>C</w:t>
      </w:r>
      <w:r>
        <w:rPr>
          <w:rStyle w:val="a9"/>
          <w:vertAlign w:val="subscript"/>
        </w:rPr>
        <w:t>15</w:t>
      </w:r>
      <w:r>
        <w:rPr>
          <w:rStyle w:val="a9"/>
        </w:rPr>
        <w:t>H</w:t>
      </w:r>
      <w:r>
        <w:rPr>
          <w:rStyle w:val="a9"/>
          <w:vertAlign w:val="subscript"/>
        </w:rPr>
        <w:t>11</w:t>
      </w:r>
      <w:r>
        <w:rPr>
          <w:rStyle w:val="a9"/>
        </w:rPr>
        <w:t>I</w:t>
      </w:r>
      <w:r>
        <w:rPr>
          <w:rStyle w:val="a9"/>
          <w:vertAlign w:val="subscript"/>
        </w:rPr>
        <w:t>4</w:t>
      </w:r>
      <w:r>
        <w:rPr>
          <w:rStyle w:val="a9"/>
        </w:rPr>
        <w:t>NO</w:t>
      </w:r>
      <w:r>
        <w:rPr>
          <w:rStyle w:val="a9"/>
          <w:vertAlign w:val="subscript"/>
        </w:rPr>
        <w:t>4</w:t>
      </w:r>
      <w:r>
        <w:t>) и трииодтиронин (</w:t>
      </w:r>
      <w:r>
        <w:rPr>
          <w:rStyle w:val="a9"/>
        </w:rPr>
        <w:t>C</w:t>
      </w:r>
      <w:r>
        <w:rPr>
          <w:rStyle w:val="a9"/>
          <w:vertAlign w:val="subscript"/>
        </w:rPr>
        <w:t>15</w:t>
      </w:r>
      <w:r>
        <w:rPr>
          <w:rStyle w:val="a9"/>
        </w:rPr>
        <w:t>H</w:t>
      </w:r>
      <w:r>
        <w:rPr>
          <w:rStyle w:val="a9"/>
          <w:vertAlign w:val="subscript"/>
        </w:rPr>
        <w:t>12</w:t>
      </w:r>
      <w:r>
        <w:rPr>
          <w:rStyle w:val="a9"/>
        </w:rPr>
        <w:t>I</w:t>
      </w:r>
      <w:r>
        <w:rPr>
          <w:rStyle w:val="a9"/>
          <w:vertAlign w:val="subscript"/>
        </w:rPr>
        <w:t>3</w:t>
      </w:r>
      <w:r>
        <w:rPr>
          <w:rStyle w:val="a9"/>
        </w:rPr>
        <w:t>NO</w:t>
      </w:r>
      <w:r>
        <w:rPr>
          <w:rStyle w:val="a9"/>
          <w:vertAlign w:val="subscript"/>
        </w:rPr>
        <w:t>4</w:t>
      </w:r>
      <w:r>
        <w:t>).</w:t>
      </w:r>
      <w:r>
        <w:br/>
        <w:t>В лабораторию поступил образец крови пациента. По данным химического анализа, образец содержит тироксин и трииодтиронин в соотношении 5:1 по массе, а их общая концентрация составляет 60 мкг/л.</w:t>
      </w:r>
      <w:r>
        <w:br/>
        <w:t>Определите общую концентрацию свободного иода в этом образце. Ответ выразите в мкг/л, округлите до десятых.</w:t>
      </w:r>
    </w:p>
    <w:p w:rsidR="00A07225" w:rsidRDefault="00A07225" w:rsidP="00A07225">
      <w:r>
        <w:rPr>
          <w:noProof/>
          <w:lang w:eastAsia="ru-RU"/>
        </w:rPr>
        <w:drawing>
          <wp:inline distT="0" distB="0" distL="0" distR="0">
            <wp:extent cx="5716905" cy="1447165"/>
            <wp:effectExtent l="0" t="0" r="0" b="635"/>
            <wp:docPr id="94" name="Рисунок 94" descr="https://uchebnik.mos.ru/cms/system/atomic_objects/files/013/241/141/original/c0660118df5432035b4c6d6ceb556d0ae8946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chebnik.mos.ru/cms/system/atomic_objects/files/013/241/141/original/c0660118df5432035b4c6d6ceb556d0ae8946bb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46015" cy="3260090"/>
            <wp:effectExtent l="0" t="0" r="6985" b="0"/>
            <wp:docPr id="93" name="Рисунок 93" descr="https://zubrilka.online/wp-content/uploads/2024/10/image-1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zubrilka.online/wp-content/uploads/2024/10/image-189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25" w:rsidRDefault="00A07225" w:rsidP="00A07225">
      <w:pPr>
        <w:pStyle w:val="a8"/>
      </w:pPr>
      <w:r>
        <w:t xml:space="preserve">Для синтеза дымящего на воздухе соединения </w:t>
      </w:r>
      <w:r>
        <w:rPr>
          <w:rStyle w:val="a9"/>
        </w:rPr>
        <w:t>L</w:t>
      </w:r>
      <w:r>
        <w:t xml:space="preserve"> собрали прибор, изображённый выше.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14. </w:t>
      </w:r>
      <w:r>
        <w:t>Измельчённую сухую смесь взятых в стехиометрическом соотношении бинарных соединений </w:t>
      </w:r>
      <w:r>
        <w:rPr>
          <w:rStyle w:val="a9"/>
        </w:rPr>
        <w:t>M</w:t>
      </w:r>
      <w:r>
        <w:t xml:space="preserve"> и </w:t>
      </w:r>
      <w:r>
        <w:rPr>
          <w:rStyle w:val="a9"/>
        </w:rPr>
        <w:t>N</w:t>
      </w:r>
      <w:r>
        <w:t xml:space="preserve"> общей массой 15,35 г поместили в колбу (1). При осторожном нагревании колбы (1) в приёмной колбе (2) собирается прозрачная бесцветная жидкость, представляющая собой индивидуальное вещество </w:t>
      </w:r>
      <w:r>
        <w:rPr>
          <w:rStyle w:val="a9"/>
        </w:rPr>
        <w:t>L</w:t>
      </w:r>
      <w:r>
        <w:t>. После завершения эксперимента было получено 9,21 г вещества </w:t>
      </w:r>
      <w:r>
        <w:rPr>
          <w:rStyle w:val="a9"/>
        </w:rPr>
        <w:t>L</w:t>
      </w:r>
      <w:r>
        <w:t>.</w:t>
      </w:r>
      <w:r>
        <w:br/>
        <w:t>Определите вещества </w:t>
      </w:r>
      <w:r>
        <w:rPr>
          <w:rStyle w:val="a9"/>
        </w:rPr>
        <w:t>L</w:t>
      </w:r>
      <w:r>
        <w:t xml:space="preserve">, </w:t>
      </w:r>
      <w:r>
        <w:rPr>
          <w:rStyle w:val="a9"/>
        </w:rPr>
        <w:t>M</w:t>
      </w:r>
      <w:r>
        <w:t xml:space="preserve"> и </w:t>
      </w:r>
      <w:r>
        <w:rPr>
          <w:rStyle w:val="a9"/>
        </w:rPr>
        <w:t>N</w:t>
      </w:r>
      <w:r>
        <w:t>, если дополнительно известно следующее:</w:t>
      </w:r>
    </w:p>
    <w:p w:rsidR="00A07225" w:rsidRDefault="00A07225" w:rsidP="00A0722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r>
        <w:rPr>
          <w:rStyle w:val="a9"/>
        </w:rPr>
        <w:t>M</w:t>
      </w:r>
      <w:r>
        <w:t xml:space="preserve"> представляет собой оксид пятивалентного элемента, а </w:t>
      </w:r>
      <w:r>
        <w:rPr>
          <w:rStyle w:val="a9"/>
        </w:rPr>
        <w:t>N</w:t>
      </w:r>
      <w:r>
        <w:t> – хлорид того же пятивалентного элемента, причём массовая доля хлора в соединении </w:t>
      </w:r>
      <w:r>
        <w:rPr>
          <w:rStyle w:val="a9"/>
        </w:rPr>
        <w:t>N</w:t>
      </w:r>
      <w:r>
        <w:t xml:space="preserve"> больше массовой доли кислорода в соединении </w:t>
      </w:r>
      <w:r>
        <w:rPr>
          <w:rStyle w:val="a9"/>
        </w:rPr>
        <w:t>M</w:t>
      </w:r>
      <w:r>
        <w:t xml:space="preserve"> в 1,511 раза;</w:t>
      </w:r>
    </w:p>
    <w:p w:rsidR="00A07225" w:rsidRDefault="00A07225" w:rsidP="00A0722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r>
        <w:t>молекула </w:t>
      </w:r>
      <w:r>
        <w:rPr>
          <w:rStyle w:val="a9"/>
        </w:rPr>
        <w:t>L</w:t>
      </w:r>
      <w:r>
        <w:t xml:space="preserve"> имеет форму искажённого тетраэдра;</w:t>
      </w:r>
    </w:p>
    <w:p w:rsidR="00A07225" w:rsidRDefault="00A07225" w:rsidP="00A07225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r>
        <w:t>реакция между </w:t>
      </w:r>
      <w:r>
        <w:rPr>
          <w:rStyle w:val="a9"/>
        </w:rPr>
        <w:t>M</w:t>
      </w:r>
      <w:r>
        <w:t xml:space="preserve"> и </w:t>
      </w:r>
      <w:r>
        <w:rPr>
          <w:rStyle w:val="a9"/>
        </w:rPr>
        <w:t>N</w:t>
      </w:r>
      <w:r>
        <w:t xml:space="preserve"> представляет собой реакцию соединения.</w:t>
      </w:r>
    </w:p>
    <w:p w:rsidR="00A07225" w:rsidRDefault="00A07225" w:rsidP="00A07225">
      <w:pPr>
        <w:pStyle w:val="a8"/>
      </w:pPr>
      <w:r>
        <w:t>В ответ запишите молекулярные формулы веществ.</w:t>
      </w:r>
      <w:r>
        <w:br/>
        <w:t xml:space="preserve">Вещество </w:t>
      </w:r>
      <w:r>
        <w:rPr>
          <w:rStyle w:val="a9"/>
        </w:rPr>
        <w:t>M</w:t>
      </w:r>
      <w:r>
        <w:t>:</w:t>
      </w:r>
    </w:p>
    <w:p w:rsidR="00A07225" w:rsidRDefault="00A07225" w:rsidP="00A07225">
      <w:pPr>
        <w:pStyle w:val="a8"/>
      </w:pPr>
      <w:r>
        <w:rPr>
          <w:rStyle w:val="a9"/>
        </w:rPr>
        <w:lastRenderedPageBreak/>
        <w:t xml:space="preserve">Задание 15. </w:t>
      </w:r>
      <w:r>
        <w:t>Вещество N: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16. </w:t>
      </w:r>
      <w:r>
        <w:t>Вещество L: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17. </w:t>
      </w:r>
      <w:r>
        <w:t>Определите выход L. Ответ выразите в процентах, округлите до целых.</w:t>
      </w:r>
    </w:p>
    <w:p w:rsidR="00A07225" w:rsidRDefault="00A07225" w:rsidP="00A07225">
      <w:pPr>
        <w:pStyle w:val="a8"/>
      </w:pPr>
      <w:r>
        <w:rPr>
          <w:rStyle w:val="a9"/>
        </w:rPr>
        <w:t xml:space="preserve">Задание 18. </w:t>
      </w:r>
      <w:r>
        <w:t>В калориметре смешали 75 г 8 %</w:t>
      </w:r>
      <w:r>
        <w:noBreakHyphen/>
        <w:t>го раствора гидроксида натрия и 75 г 7.3 %</w:t>
      </w:r>
      <w:r>
        <w:noBreakHyphen/>
        <w:t>й соляной кислоты, при этом наблюдали изменение температуры Δt1. В другом эксперименте в том же калориметре вместо 75 г раствора гидроксида натрия взяли 50 г такого же раствора, при этом зафиксировали повышение температуры Δt2. Во сколько раз Δt1 больше Δt2 при условии, что теплоёмкости всех растворов одинаковы? Ответ округлите до сотых.</w:t>
      </w:r>
    </w:p>
    <w:p w:rsidR="00A07225" w:rsidRDefault="00A07225" w:rsidP="00A07225">
      <w:r>
        <w:pict>
          <v:rect id="_x0000_i1025" style="width:0;height:1.5pt" o:hralign="center" o:hrstd="t" o:hr="t" fillcolor="#a0a0a0" stroked="f"/>
        </w:pict>
      </w:r>
    </w:p>
    <w:p w:rsidR="00A07225" w:rsidRDefault="00A07225" w:rsidP="00A07225">
      <w:pPr>
        <w:pStyle w:val="a8"/>
      </w:pPr>
      <w:r>
        <w:rPr>
          <w:rStyle w:val="a9"/>
        </w:rPr>
        <w:t xml:space="preserve">Официальные задания и ответы ВСОШ для 10 класса школьного этапа 2024/25 всероссийской олимпиады школьников по Химии для г. Москва 18.10.2024 на официальном сайте МЭШ – </w:t>
      </w:r>
      <w:hyperlink r:id="rId13" w:history="1">
        <w:r>
          <w:rPr>
            <w:rStyle w:val="aa"/>
            <w:b/>
            <w:bCs/>
          </w:rPr>
          <w:t>school.mos.ru</w:t>
        </w:r>
      </w:hyperlink>
    </w:p>
    <w:p w:rsidR="00A6662A" w:rsidRPr="00A07225" w:rsidRDefault="00A6662A" w:rsidP="00A07225">
      <w:bookmarkStart w:id="0" w:name="_GoBack"/>
      <w:bookmarkEnd w:id="0"/>
    </w:p>
    <w:sectPr w:rsidR="00A6662A" w:rsidRPr="00A07225" w:rsidSect="00370A66">
      <w:footerReference w:type="default" r:id="rId14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2C" w:rsidRDefault="0025592C">
      <w:r>
        <w:separator/>
      </w:r>
    </w:p>
  </w:endnote>
  <w:endnote w:type="continuationSeparator" w:id="0">
    <w:p w:rsidR="0025592C" w:rsidRDefault="0025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430C6F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722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430C6F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722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2C" w:rsidRDefault="0025592C">
      <w:r>
        <w:separator/>
      </w:r>
    </w:p>
  </w:footnote>
  <w:footnote w:type="continuationSeparator" w:id="0">
    <w:p w:rsidR="0025592C" w:rsidRDefault="0025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28"/>
    <w:multiLevelType w:val="multilevel"/>
    <w:tmpl w:val="E55E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4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5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6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7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9">
    <w:nsid w:val="2129681E"/>
    <w:multiLevelType w:val="multilevel"/>
    <w:tmpl w:val="0C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11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2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3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5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7">
    <w:nsid w:val="3E922057"/>
    <w:multiLevelType w:val="multilevel"/>
    <w:tmpl w:val="E1C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9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1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22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4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5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6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7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8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9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0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31">
    <w:nsid w:val="6A5E75AE"/>
    <w:multiLevelType w:val="multilevel"/>
    <w:tmpl w:val="EFC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4770"/>
    <w:multiLevelType w:val="multilevel"/>
    <w:tmpl w:val="8EC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34">
    <w:nsid w:val="75A63B3B"/>
    <w:multiLevelType w:val="multilevel"/>
    <w:tmpl w:val="27A0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B1AEB"/>
    <w:multiLevelType w:val="multilevel"/>
    <w:tmpl w:val="D31A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D13774"/>
    <w:multiLevelType w:val="multilevel"/>
    <w:tmpl w:val="227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8"/>
  </w:num>
  <w:num w:numId="4">
    <w:abstractNumId w:val="26"/>
  </w:num>
  <w:num w:numId="5">
    <w:abstractNumId w:val="1"/>
  </w:num>
  <w:num w:numId="6">
    <w:abstractNumId w:val="8"/>
  </w:num>
  <w:num w:numId="7">
    <w:abstractNumId w:val="7"/>
  </w:num>
  <w:num w:numId="8">
    <w:abstractNumId w:val="30"/>
  </w:num>
  <w:num w:numId="9">
    <w:abstractNumId w:val="25"/>
  </w:num>
  <w:num w:numId="10">
    <w:abstractNumId w:val="27"/>
  </w:num>
  <w:num w:numId="11">
    <w:abstractNumId w:val="14"/>
  </w:num>
  <w:num w:numId="12">
    <w:abstractNumId w:val="11"/>
  </w:num>
  <w:num w:numId="13">
    <w:abstractNumId w:val="33"/>
  </w:num>
  <w:num w:numId="14">
    <w:abstractNumId w:val="20"/>
  </w:num>
  <w:num w:numId="15">
    <w:abstractNumId w:val="21"/>
  </w:num>
  <w:num w:numId="16">
    <w:abstractNumId w:val="4"/>
  </w:num>
  <w:num w:numId="17">
    <w:abstractNumId w:val="13"/>
  </w:num>
  <w:num w:numId="18">
    <w:abstractNumId w:val="29"/>
  </w:num>
  <w:num w:numId="19">
    <w:abstractNumId w:val="6"/>
  </w:num>
  <w:num w:numId="20">
    <w:abstractNumId w:val="23"/>
  </w:num>
  <w:num w:numId="21">
    <w:abstractNumId w:val="16"/>
  </w:num>
  <w:num w:numId="22">
    <w:abstractNumId w:val="24"/>
  </w:num>
  <w:num w:numId="23">
    <w:abstractNumId w:val="2"/>
  </w:num>
  <w:num w:numId="24">
    <w:abstractNumId w:val="19"/>
  </w:num>
  <w:num w:numId="25">
    <w:abstractNumId w:val="3"/>
  </w:num>
  <w:num w:numId="26">
    <w:abstractNumId w:val="15"/>
  </w:num>
  <w:num w:numId="27">
    <w:abstractNumId w:val="5"/>
  </w:num>
  <w:num w:numId="28">
    <w:abstractNumId w:val="10"/>
  </w:num>
  <w:num w:numId="29">
    <w:abstractNumId w:val="22"/>
  </w:num>
  <w:num w:numId="30">
    <w:abstractNumId w:val="31"/>
  </w:num>
  <w:num w:numId="31">
    <w:abstractNumId w:val="36"/>
  </w:num>
  <w:num w:numId="32">
    <w:abstractNumId w:val="17"/>
  </w:num>
  <w:num w:numId="33">
    <w:abstractNumId w:val="34"/>
  </w:num>
  <w:num w:numId="34">
    <w:abstractNumId w:val="9"/>
  </w:num>
  <w:num w:numId="35">
    <w:abstractNumId w:val="32"/>
  </w:num>
  <w:num w:numId="36">
    <w:abstractNumId w:val="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1066EA"/>
    <w:rsid w:val="001608C9"/>
    <w:rsid w:val="001E5A7D"/>
    <w:rsid w:val="002508E5"/>
    <w:rsid w:val="0025592C"/>
    <w:rsid w:val="00345028"/>
    <w:rsid w:val="00370A66"/>
    <w:rsid w:val="00394DAB"/>
    <w:rsid w:val="003B18BE"/>
    <w:rsid w:val="00430C6F"/>
    <w:rsid w:val="00721999"/>
    <w:rsid w:val="00742916"/>
    <w:rsid w:val="008724A5"/>
    <w:rsid w:val="008954DB"/>
    <w:rsid w:val="00957F24"/>
    <w:rsid w:val="009B3DC2"/>
    <w:rsid w:val="00A07225"/>
    <w:rsid w:val="00A6662A"/>
    <w:rsid w:val="00A9092F"/>
    <w:rsid w:val="00B22C23"/>
    <w:rsid w:val="00B90DE8"/>
    <w:rsid w:val="00BD5EF4"/>
    <w:rsid w:val="00BF6A92"/>
    <w:rsid w:val="00EB70F8"/>
    <w:rsid w:val="00F530DD"/>
    <w:rsid w:val="00F90C65"/>
    <w:rsid w:val="00FA3C2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  <w:style w:type="character" w:styleId="ab">
    <w:name w:val="Emphasis"/>
    <w:basedOn w:val="a0"/>
    <w:uiPriority w:val="20"/>
    <w:qFormat/>
    <w:rsid w:val="001E5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.m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2</cp:revision>
  <dcterms:created xsi:type="dcterms:W3CDTF">2024-10-18T07:43:00Z</dcterms:created>
  <dcterms:modified xsi:type="dcterms:W3CDTF">2024-10-18T07:43:00Z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