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4B40" w:rsidRDefault="00704B40" w:rsidP="00704B40">
      <w:pPr>
        <w:pStyle w:val="2"/>
      </w:pPr>
      <w:r>
        <w:t>Задания 1-го тура по Биологии</w:t>
      </w:r>
    </w:p>
    <w:p w:rsidR="00704B40" w:rsidRDefault="00704B40" w:rsidP="00704B40">
      <w:pPr>
        <w:pStyle w:val="3"/>
      </w:pPr>
      <w:r>
        <w:t>9 класс</w:t>
      </w:r>
    </w:p>
    <w:p w:rsidR="00704B40" w:rsidRDefault="00704B40" w:rsidP="00704B40">
      <w:pPr>
        <w:pStyle w:val="a7"/>
      </w:pPr>
      <w:r>
        <w:rPr>
          <w:rStyle w:val="a8"/>
        </w:rPr>
        <w:t>Задание 1.</w:t>
      </w:r>
      <w:r>
        <w:t> Какое растение из предложенных ниже будет иметь такой срез корня?</w:t>
      </w:r>
    </w:p>
    <w:p w:rsidR="00704B40" w:rsidRDefault="00704B40" w:rsidP="00704B40">
      <w:r>
        <w:rPr>
          <w:noProof/>
          <w:lang w:eastAsia="ru-RU"/>
        </w:rPr>
        <w:lastRenderedPageBreak/>
        <w:drawing>
          <wp:inline distT="0" distB="0" distL="0" distR="0">
            <wp:extent cx="6953250" cy="6581775"/>
            <wp:effectExtent l="0" t="0" r="0" b="9525"/>
            <wp:docPr id="47" name="Рисунок 47" descr="https://cdn-edu.olymponline.ru/wk-edu/edu_99/uploads/tinymce_file/file/16157/6639335dfc075d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dn-edu.olymponline.ru/wk-edu/edu_99/uploads/tinymce_file/file/16157/6639335dfc075d18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658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91125" cy="2838450"/>
            <wp:effectExtent l="0" t="0" r="9525" b="0"/>
            <wp:docPr id="46" name="Рисунок 46" descr="https://zubrilka.online/wp-content/uploads/2024/11/image-6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zubrilka.online/wp-content/uploads/2024/11/image-654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40" w:rsidRDefault="00704B40" w:rsidP="00704B40">
      <w:pPr>
        <w:pStyle w:val="a7"/>
      </w:pPr>
      <w:r>
        <w:rPr>
          <w:rStyle w:val="a8"/>
        </w:rPr>
        <w:t>Задание 2. Камбий</w:t>
      </w:r>
      <w:r>
        <w:t> — латеральная вторичная меристема. В какой плоскости преимущественно делится пучковый камбий, если учесть, что он обеспечивает рост стебля в ширину и образует правильные радиальные ряды клеток: наружу откладываются элементы вторичной флоэмы, внутрь – элементы вторичной ксилемы?</w:t>
      </w:r>
      <w:r>
        <w:br/>
        <w:t>Антиклинально (радиально)</w:t>
      </w:r>
      <w:r>
        <w:br/>
        <w:t>Нет плоскости деления</w:t>
      </w:r>
      <w:r>
        <w:br/>
        <w:t>Поперечно</w:t>
      </w:r>
      <w:r>
        <w:br/>
        <w:t>Периклинально</w:t>
      </w:r>
    </w:p>
    <w:p w:rsidR="00704B40" w:rsidRDefault="00704B40" w:rsidP="00704B40">
      <w:pPr>
        <w:pStyle w:val="a7"/>
      </w:pPr>
      <w:r>
        <w:rPr>
          <w:rStyle w:val="a8"/>
        </w:rPr>
        <w:t>Задание 3. </w:t>
      </w:r>
      <w:r>
        <w:t>На рисунке изображен срез сосудистого растения. </w:t>
      </w:r>
      <w:r>
        <w:rPr>
          <w:rStyle w:val="a8"/>
        </w:rPr>
        <w:t>Выберите, к какой группе принадлежит данный организм.</w:t>
      </w:r>
    </w:p>
    <w:p w:rsidR="00704B40" w:rsidRDefault="00704B40" w:rsidP="00704B40">
      <w:r>
        <w:rPr>
          <w:noProof/>
          <w:lang w:eastAsia="ru-RU"/>
        </w:rPr>
        <w:lastRenderedPageBreak/>
        <w:drawing>
          <wp:inline distT="0" distB="0" distL="0" distR="0">
            <wp:extent cx="6429375" cy="5057775"/>
            <wp:effectExtent l="0" t="0" r="9525" b="9525"/>
            <wp:docPr id="45" name="Рисунок 45" descr="https://zubrilka.online/wp-content/uploads/2024/11/image-6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zubrilka.online/wp-content/uploads/2024/11/image-656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40" w:rsidRDefault="00704B40" w:rsidP="00704B40">
      <w:pPr>
        <w:pStyle w:val="a7"/>
      </w:pPr>
      <w:r>
        <w:t>Плауны</w:t>
      </w:r>
      <w:r>
        <w:br/>
        <w:t>Хвощи</w:t>
      </w:r>
      <w:r>
        <w:br/>
        <w:t>Папоротники</w:t>
      </w:r>
      <w:r>
        <w:br/>
        <w:t>Двудольные покрытосеменные</w:t>
      </w:r>
    </w:p>
    <w:p w:rsidR="00704B40" w:rsidRDefault="00704B40" w:rsidP="00704B40">
      <w:pPr>
        <w:pStyle w:val="a7"/>
      </w:pPr>
      <w:r>
        <w:rPr>
          <w:rStyle w:val="a8"/>
        </w:rPr>
        <w:t>Задание 4. </w:t>
      </w:r>
      <w:r>
        <w:t>Растение, которое обладает показанным на фотографии соцветием, будет иметь следующий плод:</w:t>
      </w:r>
    </w:p>
    <w:p w:rsidR="00704B40" w:rsidRDefault="00704B40" w:rsidP="00704B40">
      <w:r>
        <w:rPr>
          <w:noProof/>
          <w:lang w:eastAsia="ru-RU"/>
        </w:rPr>
        <w:lastRenderedPageBreak/>
        <w:drawing>
          <wp:inline distT="0" distB="0" distL="0" distR="0">
            <wp:extent cx="6096000" cy="4057650"/>
            <wp:effectExtent l="0" t="0" r="0" b="0"/>
            <wp:docPr id="44" name="Рисунок 44" descr="https://cdn-edu.olymponline.ru/wk-edu/edu_99/uploads/tinymce_file/file/16161/2c2a3bee09767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-edu.olymponline.ru/wk-edu/edu_99/uploads/tinymce_file/file/16161/2c2a3bee0976724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086350" cy="2686050"/>
            <wp:effectExtent l="0" t="0" r="0" b="0"/>
            <wp:docPr id="43" name="Рисунок 43" descr="https://zubrilka.online/wp-content/uploads/2024/11/image-6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zubrilka.online/wp-content/uploads/2024/11/image-657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40" w:rsidRDefault="00704B40" w:rsidP="00704B40">
      <w:pPr>
        <w:pStyle w:val="a7"/>
      </w:pPr>
      <w:r>
        <w:rPr>
          <w:rStyle w:val="a8"/>
        </w:rPr>
        <w:t>Задание 5. </w:t>
      </w:r>
      <w:r>
        <w:t>Какая диаграмма цветка соответствует показанному на фотографии организму?</w:t>
      </w:r>
    </w:p>
    <w:p w:rsidR="00704B40" w:rsidRDefault="00704B40" w:rsidP="00704B40">
      <w:r>
        <w:rPr>
          <w:noProof/>
          <w:lang w:eastAsia="ru-RU"/>
        </w:rPr>
        <w:lastRenderedPageBreak/>
        <w:drawing>
          <wp:inline distT="0" distB="0" distL="0" distR="0">
            <wp:extent cx="4171950" cy="3876675"/>
            <wp:effectExtent l="0" t="0" r="0" b="9525"/>
            <wp:docPr id="42" name="Рисунок 42" descr="https://cdn-edu.olymponline.ru/wk-edu/edu_99/uploads/tinymce_file/file/16162/d39f89ae3b2c49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dn-edu.olymponline.ru/wk-edu/edu_99/uploads/tinymce_file/file/16162/d39f89ae3b2c499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105400" cy="2447925"/>
            <wp:effectExtent l="0" t="0" r="0" b="9525"/>
            <wp:docPr id="41" name="Рисунок 41" descr="https://zubrilka.online/wp-content/uploads/2024/11/image-6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zubrilka.online/wp-content/uploads/2024/11/image-658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40" w:rsidRDefault="00704B40" w:rsidP="00704B40">
      <w:pPr>
        <w:pStyle w:val="a7"/>
      </w:pPr>
      <w:r>
        <w:rPr>
          <w:rStyle w:val="a8"/>
        </w:rPr>
        <w:t>Задание 6. </w:t>
      </w:r>
      <w:r>
        <w:t>Выберите верную пару: протозойный возбудитель заболевания — переносчик.</w:t>
      </w:r>
    </w:p>
    <w:p w:rsidR="00704B40" w:rsidRDefault="00704B40" w:rsidP="00704B40">
      <w:r>
        <w:rPr>
          <w:noProof/>
          <w:lang w:eastAsia="ru-RU"/>
        </w:rPr>
        <w:lastRenderedPageBreak/>
        <w:drawing>
          <wp:inline distT="0" distB="0" distL="0" distR="0">
            <wp:extent cx="4305300" cy="3238500"/>
            <wp:effectExtent l="0" t="0" r="0" b="0"/>
            <wp:docPr id="40" name="Рисунок 40" descr="https://cdn-edu.olymponline.ru/wk-edu/edu_99/uploads/tinymce_file/file/16163/d5c6edf9f28e1ba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cdn-edu.olymponline.ru/wk-edu/edu_99/uploads/tinymce_file/file/16163/d5c6edf9f28e1bab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295775" cy="3448050"/>
            <wp:effectExtent l="0" t="0" r="9525" b="0"/>
            <wp:docPr id="39" name="Рисунок 39" descr="https://cdn-edu.olymponline.ru/wk-edu/edu_99/uploads/tinymce_file/file/16164/8a941d1e88d02e6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cdn-edu.olymponline.ru/wk-edu/edu_99/uploads/tinymce_file/file/16164/8a941d1e88d02e6a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352925" cy="2876550"/>
            <wp:effectExtent l="0" t="0" r="9525" b="0"/>
            <wp:docPr id="38" name="Рисунок 38" descr="https://cdn-edu.olymponline.ru/wk-edu/edu_99/uploads/tinymce_file/file/16165/8d25e978906428f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dn-edu.olymponline.ru/wk-edu/edu_99/uploads/tinymce_file/file/16165/8d25e978906428fc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410075" cy="3276600"/>
            <wp:effectExtent l="0" t="0" r="9525" b="0"/>
            <wp:docPr id="37" name="Рисунок 37" descr="https://cdn-edu.olymponline.ru/wk-edu/edu_99/uploads/tinymce_file/file/16166/870914d2bee2002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cdn-edu.olymponline.ru/wk-edu/edu_99/uploads/tinymce_file/file/16166/870914d2bee2002c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40" w:rsidRDefault="00704B40" w:rsidP="00704B40">
      <w:pPr>
        <w:pStyle w:val="a7"/>
      </w:pPr>
      <w:r>
        <w:t>— москиты.</w:t>
      </w:r>
      <w:r>
        <w:br/>
        <w:t>— нет переносчика.</w:t>
      </w:r>
      <w:r>
        <w:br/>
        <w:t>— муха цеце .</w:t>
      </w:r>
      <w:r>
        <w:br/>
        <w:t>— энцефалитный клещ.</w:t>
      </w:r>
    </w:p>
    <w:p w:rsidR="00704B40" w:rsidRDefault="00704B40" w:rsidP="00704B40">
      <w:pPr>
        <w:pStyle w:val="a7"/>
      </w:pPr>
      <w:r>
        <w:rPr>
          <w:rStyle w:val="a8"/>
        </w:rPr>
        <w:t>Задание 7. </w:t>
      </w:r>
      <w:r>
        <w:t>На схеме изображено филогенетическое древо Членистоногих. </w:t>
      </w:r>
      <w:r>
        <w:rPr>
          <w:rStyle w:val="a8"/>
        </w:rPr>
        <w:t>Рассмотрите его и выберите верное утверждение.</w:t>
      </w:r>
    </w:p>
    <w:p w:rsidR="00704B40" w:rsidRDefault="00704B40" w:rsidP="00704B40">
      <w:r>
        <w:rPr>
          <w:noProof/>
          <w:lang w:eastAsia="ru-RU"/>
        </w:rPr>
        <w:lastRenderedPageBreak/>
        <w:drawing>
          <wp:inline distT="0" distB="0" distL="0" distR="0">
            <wp:extent cx="5962650" cy="10248900"/>
            <wp:effectExtent l="0" t="0" r="0" b="0"/>
            <wp:docPr id="36" name="Рисунок 36" descr="https://cdn-edu.olymponline.ru/wk-edu/edu_99/uploads/tinymce_file/file/16167/7b2636bbd61a0a7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cdn-edu.olymponline.ru/wk-edu/edu_99/uploads/tinymce_file/file/16167/7b2636bbd61a0a7b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1024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40" w:rsidRDefault="00704B40" w:rsidP="00704B40">
      <w:pPr>
        <w:pStyle w:val="a7"/>
      </w:pPr>
      <w:r>
        <w:lastRenderedPageBreak/>
        <w:t>Все организмы представленные на данной схеме произошли от Поденок.</w:t>
      </w:r>
      <w:r>
        <w:br/>
        <w:t>Согласно этой схеме Насекомые , скорее всего, произошли от Многоножек .</w:t>
      </w:r>
      <w:r>
        <w:br/>
        <w:t>Ракообразные более родственны Паукам (относятся к группе ), чем Насекомым.</w:t>
      </w:r>
      <w:r>
        <w:br/>
        <w:t>Представители, выделительная система которых представлена мальпигиевыми сосудами, встречаются и среди группы , и среди группы</w:t>
      </w:r>
      <w:r>
        <w:br/>
        <w:t>.</w:t>
      </w:r>
    </w:p>
    <w:p w:rsidR="00704B40" w:rsidRDefault="00704B40" w:rsidP="00704B40">
      <w:pPr>
        <w:pStyle w:val="a7"/>
      </w:pPr>
      <w:r>
        <w:rPr>
          <w:rStyle w:val="a8"/>
        </w:rPr>
        <w:t>Задание 8. </w:t>
      </w:r>
      <w:r>
        <w:t>Вернувшись из долгой командировки, научный сотрудник обнаружил, что все найденные им представители перемешались. Он обнаружил, что большинство животных имели сходный план строения. У этого животного имеется хрящевой скелет, пять жаберных щелей по бокам, у самцов на плавниках есть выросты — птеригоподии. </w:t>
      </w:r>
      <w:r>
        <w:rPr>
          <w:rStyle w:val="a8"/>
        </w:rPr>
        <w:t>По признакам животного необходимо определить таксон, к которому оно относится.</w:t>
      </w:r>
      <w:r>
        <w:br/>
        <w:t>Пилорылые скаты</w:t>
      </w:r>
      <w:r>
        <w:br/>
        <w:t>Химерообразные</w:t>
      </w:r>
      <w:r>
        <w:br/>
        <w:t>Скатообразные</w:t>
      </w:r>
      <w:r>
        <w:br/>
        <w:t>Катранообразные</w:t>
      </w:r>
    </w:p>
    <w:p w:rsidR="00704B40" w:rsidRDefault="00704B40" w:rsidP="00704B40">
      <w:pPr>
        <w:pStyle w:val="a7"/>
      </w:pPr>
      <w:r>
        <w:rPr>
          <w:rStyle w:val="a8"/>
        </w:rPr>
        <w:t>Задание 9. </w:t>
      </w:r>
      <w:r>
        <w:t>В школьном учебнике по зоологии можно увидеть следующее предложение: “Сердце рептилий трехкамерное, с неполной перегородкой в желудочке”, но у крокодилов сердце имеет 4 камеры. </w:t>
      </w:r>
      <w:r>
        <w:rPr>
          <w:rStyle w:val="a8"/>
        </w:rPr>
        <w:t>За счет чего крокодил может смешивать кровь из левого и правого желудочков?</w:t>
      </w:r>
      <w:r>
        <w:br/>
        <w:t>Отверстие между правой и левой дугами аорты.</w:t>
      </w:r>
      <w:r>
        <w:br/>
        <w:t>Дефект межжелудочковой перегородки.</w:t>
      </w:r>
      <w:r>
        <w:br/>
        <w:t>Пролапс клапана.</w:t>
      </w:r>
      <w:r>
        <w:br/>
        <w:t>Кровь у крокодила и так смешанная.</w:t>
      </w:r>
    </w:p>
    <w:p w:rsidR="00704B40" w:rsidRDefault="00704B40" w:rsidP="00704B40">
      <w:pPr>
        <w:pStyle w:val="a7"/>
      </w:pPr>
      <w:r>
        <w:rPr>
          <w:rStyle w:val="a8"/>
        </w:rPr>
        <w:t>Задание 10. </w:t>
      </w:r>
      <w:r>
        <w:t>Какой тип эпителиальной ткани можно обнаружить в составе гистологического препарата, изображенного на снимке?</w:t>
      </w:r>
    </w:p>
    <w:p w:rsidR="00704B40" w:rsidRDefault="00704B40" w:rsidP="00704B40">
      <w:r>
        <w:rPr>
          <w:noProof/>
          <w:lang w:eastAsia="ru-RU"/>
        </w:rPr>
        <w:lastRenderedPageBreak/>
        <w:drawing>
          <wp:inline distT="0" distB="0" distL="0" distR="0">
            <wp:extent cx="7562850" cy="6134100"/>
            <wp:effectExtent l="0" t="0" r="0" b="0"/>
            <wp:docPr id="35" name="Рисунок 35" descr="https://cdn-edu.olymponline.ru/wk-edu/edu_99/uploads/tinymce_file/file/16168/b8889f8d5d3f30f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dn-edu.olymponline.ru/wk-edu/edu_99/uploads/tinymce_file/file/16168/b8889f8d5d3f30ff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40" w:rsidRDefault="00704B40" w:rsidP="00704B40">
      <w:pPr>
        <w:pStyle w:val="a7"/>
      </w:pPr>
      <w:r>
        <w:t>Уротелий.</w:t>
      </w:r>
      <w:r>
        <w:br/>
        <w:t>Мерцательный эпителий.</w:t>
      </w:r>
      <w:r>
        <w:br/>
        <w:t>Кубический однослойный эпителий.</w:t>
      </w:r>
      <w:r>
        <w:br/>
        <w:t>Призматический однорядный эпителий.</w:t>
      </w:r>
    </w:p>
    <w:p w:rsidR="00704B40" w:rsidRDefault="00704B40" w:rsidP="00704B40">
      <w:pPr>
        <w:pStyle w:val="a7"/>
      </w:pPr>
      <w:r>
        <w:rPr>
          <w:rStyle w:val="a8"/>
        </w:rPr>
        <w:t>Задание 11. </w:t>
      </w:r>
      <w:r>
        <w:t>Перед Вами схематичное изображение процесса, происходящего в завязи пестика у покрытосеменных растений. Выделенное на схеме голубым цветом ядро, расположенное со стороны микропиле, после оплодотворения даст начало:</w:t>
      </w:r>
    </w:p>
    <w:p w:rsidR="00704B40" w:rsidRDefault="00704B40" w:rsidP="00704B40">
      <w:r>
        <w:rPr>
          <w:noProof/>
          <w:lang w:eastAsia="ru-RU"/>
        </w:rPr>
        <w:lastRenderedPageBreak/>
        <w:drawing>
          <wp:inline distT="0" distB="0" distL="0" distR="0">
            <wp:extent cx="2571750" cy="3419475"/>
            <wp:effectExtent l="0" t="0" r="0" b="9525"/>
            <wp:docPr id="34" name="Рисунок 34" descr="https://cdn-edu.olymponline.ru/wk-edu/edu_99/uploads/tinymce_file/file/16170/0b781e48b6568ca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cdn-edu.olymponline.ru/wk-edu/edu_99/uploads/tinymce_file/file/16170/0b781e48b6568caa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40" w:rsidRDefault="00704B40" w:rsidP="00704B40">
      <w:pPr>
        <w:pStyle w:val="a7"/>
      </w:pPr>
      <w:r>
        <w:t>Семенной кожуре</w:t>
      </w:r>
      <w:r>
        <w:br/>
        <w:t>Клеткам зародыша</w:t>
      </w:r>
      <w:r>
        <w:br/>
        <w:t>Клеткам запасающей ткани – эндосперму</w:t>
      </w:r>
      <w:r>
        <w:br/>
        <w:t>Околоплоднику</w:t>
      </w:r>
    </w:p>
    <w:p w:rsidR="00704B40" w:rsidRDefault="00704B40" w:rsidP="00704B40">
      <w:pPr>
        <w:pStyle w:val="a7"/>
      </w:pPr>
      <w:r>
        <w:rPr>
          <w:rStyle w:val="a8"/>
        </w:rPr>
        <w:t>Задание 12. </w:t>
      </w:r>
      <w:r>
        <w:t>На определенном этапе эмбрионального развития этот орган принимает активное участие в кроветворении (гемопоэзе). Однако уже в постнатальном периоде эта функция органом уже не выполняется и он полностью переключается на создание запасного вещества гликогена, а также на разрушение красных клеток крови:</w:t>
      </w:r>
      <w:r>
        <w:br/>
        <w:t>тимус</w:t>
      </w:r>
      <w:r>
        <w:br/>
        <w:t>вилочковая железа</w:t>
      </w:r>
      <w:r>
        <w:br/>
        <w:t>селезенка</w:t>
      </w:r>
      <w:r>
        <w:br/>
        <w:t>печень</w:t>
      </w:r>
    </w:p>
    <w:p w:rsidR="00704B40" w:rsidRDefault="00704B40" w:rsidP="00704B40">
      <w:pPr>
        <w:pStyle w:val="a7"/>
      </w:pPr>
      <w:r>
        <w:rPr>
          <w:rStyle w:val="a8"/>
        </w:rPr>
        <w:t>Задание 13. </w:t>
      </w:r>
      <w:r>
        <w:t>Клетки ткани, представленной на микрофотографии, питаются исключительно за счет питательных веществ, поступающих через проходящие в составе ткани сосуды. </w:t>
      </w:r>
      <w:r>
        <w:rPr>
          <w:rStyle w:val="a8"/>
        </w:rPr>
        <w:t> Какая это ткань?</w:t>
      </w:r>
    </w:p>
    <w:p w:rsidR="00704B40" w:rsidRDefault="00704B40" w:rsidP="00704B40">
      <w:r>
        <w:rPr>
          <w:noProof/>
          <w:lang w:eastAsia="ru-RU"/>
        </w:rPr>
        <w:lastRenderedPageBreak/>
        <w:drawing>
          <wp:inline distT="0" distB="0" distL="0" distR="0">
            <wp:extent cx="6772275" cy="5410200"/>
            <wp:effectExtent l="0" t="0" r="9525" b="0"/>
            <wp:docPr id="33" name="Рисунок 33" descr="https://cdn-edu.olymponline.ru/wk-edu/edu_99/uploads/tinymce_file/file/16173/3b5223535ce421c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cdn-edu.olymponline.ru/wk-edu/edu_99/uploads/tinymce_file/file/16173/3b5223535ce421c2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40" w:rsidRDefault="00704B40" w:rsidP="00704B40">
      <w:pPr>
        <w:pStyle w:val="a7"/>
      </w:pPr>
      <w:r>
        <w:t>Пластинчатая костная ткань</w:t>
      </w:r>
      <w:r>
        <w:br/>
        <w:t>Волокнистый хрящ</w:t>
      </w:r>
      <w:r>
        <w:br/>
        <w:t>Уротелий</w:t>
      </w:r>
      <w:r>
        <w:br/>
        <w:t>Мерцательный эпителий</w:t>
      </w:r>
    </w:p>
    <w:p w:rsidR="00704B40" w:rsidRDefault="00704B40" w:rsidP="00704B40">
      <w:pPr>
        <w:pStyle w:val="a7"/>
      </w:pPr>
      <w:r>
        <w:rPr>
          <w:rStyle w:val="a8"/>
        </w:rPr>
        <w:t>Задание 14. </w:t>
      </w:r>
      <w:r>
        <w:t>На данном рентгенологическом снимке можно наблюдать следующую структуру организма человека:</w:t>
      </w:r>
    </w:p>
    <w:p w:rsidR="00704B40" w:rsidRDefault="00704B40" w:rsidP="00704B40">
      <w:r>
        <w:rPr>
          <w:noProof/>
          <w:lang w:eastAsia="ru-RU"/>
        </w:rPr>
        <w:lastRenderedPageBreak/>
        <w:drawing>
          <wp:inline distT="0" distB="0" distL="0" distR="0">
            <wp:extent cx="3667125" cy="5562600"/>
            <wp:effectExtent l="0" t="0" r="9525" b="0"/>
            <wp:docPr id="32" name="Рисунок 32" descr="https://cdn-edu.olymponline.ru/wk-edu/edu_99/uploads/tinymce_file/file/16174/6d7e7ad647cb47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dn-edu.olymponline.ru/wk-edu/edu_99/uploads/tinymce_file/file/16174/6d7e7ad647cb4719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40" w:rsidRDefault="00704B40" w:rsidP="00704B40">
      <w:pPr>
        <w:pStyle w:val="a7"/>
      </w:pPr>
      <w:r>
        <w:t>Коленный сустав</w:t>
      </w:r>
      <w:r>
        <w:br/>
        <w:t>Локтевой сустав</w:t>
      </w:r>
      <w:r>
        <w:br/>
        <w:t>Голеностопный сустав</w:t>
      </w:r>
      <w:r>
        <w:br/>
        <w:t>Плечевой сустав</w:t>
      </w:r>
    </w:p>
    <w:p w:rsidR="00704B40" w:rsidRDefault="00704B40" w:rsidP="00704B40">
      <w:pPr>
        <w:pStyle w:val="a7"/>
      </w:pPr>
      <w:r>
        <w:rPr>
          <w:rStyle w:val="a8"/>
        </w:rPr>
        <w:t>Задание 15. </w:t>
      </w:r>
      <w:r>
        <w:t>Данная кость относится к категории сесамовидных костей человека и обычно встречается в тех местах, где на сустав оказывается высокая нагрузка или есть внешние факторы, которые стимулируют рост костей. Например, новые точки окостенения образуются, когда человек носит неудобную обувь. </w:t>
      </w:r>
      <w:r>
        <w:rPr>
          <w:rStyle w:val="a8"/>
        </w:rPr>
        <w:t>Что это за кость?</w:t>
      </w:r>
      <w:r>
        <w:br/>
        <w:t>Клиновидная кость стопы.</w:t>
      </w:r>
      <w:r>
        <w:br/>
        <w:t>Слезная кость.</w:t>
      </w:r>
      <w:r>
        <w:br/>
        <w:t>Пяточная кость.</w:t>
      </w:r>
      <w:r>
        <w:br/>
        <w:t>Гороховидная кость.</w:t>
      </w:r>
    </w:p>
    <w:p w:rsidR="00704B40" w:rsidRDefault="00704B40" w:rsidP="00704B40">
      <w:pPr>
        <w:pStyle w:val="a7"/>
      </w:pPr>
      <w:r>
        <w:rPr>
          <w:rStyle w:val="a8"/>
        </w:rPr>
        <w:t>Задание 16. </w:t>
      </w:r>
      <w:r>
        <w:t>Перед Вами фотография патологического образования на листьях дуба. Из этих структур делали чернила для письма еще со времен древнего Рима. </w:t>
      </w:r>
      <w:r>
        <w:rPr>
          <w:rStyle w:val="a8"/>
        </w:rPr>
        <w:t>К какому отряду насекомых относятся представители, которые вызывают такое образование на листьях?</w:t>
      </w:r>
    </w:p>
    <w:p w:rsidR="00704B40" w:rsidRDefault="00704B40" w:rsidP="00704B40">
      <w:r>
        <w:rPr>
          <w:noProof/>
          <w:lang w:eastAsia="ru-RU"/>
        </w:rPr>
        <w:lastRenderedPageBreak/>
        <w:drawing>
          <wp:inline distT="0" distB="0" distL="0" distR="0">
            <wp:extent cx="4991100" cy="4981575"/>
            <wp:effectExtent l="0" t="0" r="0" b="9525"/>
            <wp:docPr id="31" name="Рисунок 31" descr="https://zubrilka.online/wp-content/uploads/2024/11/image-6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zubrilka.online/wp-content/uploads/2024/11/image-660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40" w:rsidRDefault="00704B40" w:rsidP="00704B40">
      <w:pPr>
        <w:pStyle w:val="a7"/>
      </w:pPr>
      <w:r>
        <w:t>Двукрылые</w:t>
      </w:r>
      <w:r>
        <w:br/>
        <w:t>Перепончатокрылые</w:t>
      </w:r>
      <w:r>
        <w:br/>
        <w:t>Жесткокрылые</w:t>
      </w:r>
      <w:r>
        <w:br/>
        <w:t>Полужесткокрылые</w:t>
      </w:r>
    </w:p>
    <w:p w:rsidR="00704B40" w:rsidRDefault="00704B40" w:rsidP="00704B40">
      <w:pPr>
        <w:pStyle w:val="a7"/>
      </w:pPr>
      <w:r>
        <w:rPr>
          <w:rStyle w:val="a8"/>
        </w:rPr>
        <w:t>Задание 17. </w:t>
      </w:r>
      <w:r>
        <w:t>Представленный профиль потенциала действия можно встреть в:</w:t>
      </w:r>
    </w:p>
    <w:p w:rsidR="00704B40" w:rsidRDefault="00704B40" w:rsidP="00704B40">
      <w:r>
        <w:rPr>
          <w:noProof/>
          <w:lang w:eastAsia="ru-RU"/>
        </w:rPr>
        <w:lastRenderedPageBreak/>
        <w:drawing>
          <wp:inline distT="0" distB="0" distL="0" distR="0">
            <wp:extent cx="5895975" cy="4591050"/>
            <wp:effectExtent l="0" t="0" r="0" b="0"/>
            <wp:docPr id="30" name="Рисунок 30" descr="https://cdn-edu.olymponline.ru/wk-edu/edu_99/uploads/tinymce_file/file/16177/454d2ee79534568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dn-edu.olymponline.ru/wk-edu/edu_99/uploads/tinymce_file/file/16177/454d2ee79534568d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40" w:rsidRDefault="00704B40" w:rsidP="00704B40">
      <w:pPr>
        <w:pStyle w:val="a7"/>
      </w:pPr>
      <w:r>
        <w:t>Гладких мышечных клетках.</w:t>
      </w:r>
      <w:r>
        <w:br/>
        <w:t>Клетках миокарда желудочка.</w:t>
      </w:r>
      <w:r>
        <w:br/>
        <w:t>Пейсмейкерных клетках.</w:t>
      </w:r>
      <w:r>
        <w:br/>
        <w:t>Скелетных мышечных клетках.</w:t>
      </w:r>
    </w:p>
    <w:p w:rsidR="00704B40" w:rsidRDefault="00704B40" w:rsidP="00704B40">
      <w:pPr>
        <w:pStyle w:val="a7"/>
      </w:pPr>
      <w:r>
        <w:rPr>
          <w:rStyle w:val="a8"/>
        </w:rPr>
        <w:t>Задание 18. </w:t>
      </w:r>
      <w:r>
        <w:t>У планарии можно обнаружить структуру, показанную на изображении. </w:t>
      </w:r>
      <w:r>
        <w:rPr>
          <w:rStyle w:val="a8"/>
        </w:rPr>
        <w:t>Выберите верное утверждение.</w:t>
      </w:r>
    </w:p>
    <w:p w:rsidR="00704B40" w:rsidRDefault="00704B40" w:rsidP="00704B40">
      <w:r>
        <w:rPr>
          <w:noProof/>
          <w:lang w:eastAsia="ru-RU"/>
        </w:rPr>
        <w:lastRenderedPageBreak/>
        <w:drawing>
          <wp:inline distT="0" distB="0" distL="0" distR="0">
            <wp:extent cx="5029200" cy="3705225"/>
            <wp:effectExtent l="0" t="0" r="0" b="9525"/>
            <wp:docPr id="29" name="Рисунок 29" descr="https://cdn-edu.olymponline.ru/wk-edu/edu_99/uploads/tinymce_file/file/16178/19206b4932f8932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dn-edu.olymponline.ru/wk-edu/edu_99/uploads/tinymce_file/file/16178/19206b4932f8932e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40" w:rsidRDefault="00704B40" w:rsidP="00704B40">
      <w:pPr>
        <w:pStyle w:val="a7"/>
      </w:pPr>
      <w:r>
        <w:t>Отвечают за формирование половых клеток.</w:t>
      </w:r>
      <w:r>
        <w:br/>
        <w:t>Пламенная клетка двигает ресничками за счёт градиента протонов на плазмалемме.</w:t>
      </w:r>
      <w:r>
        <w:br/>
        <w:t>Открываются во вторичную полость тела.</w:t>
      </w:r>
      <w:r>
        <w:br/>
        <w:t>Выполняет функцию выведения продуктов обмена веществ.</w:t>
      </w:r>
    </w:p>
    <w:p w:rsidR="00704B40" w:rsidRDefault="00704B40" w:rsidP="00704B40">
      <w:pPr>
        <w:pStyle w:val="a7"/>
      </w:pPr>
      <w:r>
        <w:rPr>
          <w:rStyle w:val="a8"/>
        </w:rPr>
        <w:t>Задание 19. </w:t>
      </w:r>
      <w:r>
        <w:t>Представленные на микрофотографии клетки являются важным компонентом для фильтрации крови. Они создают условия, при которых одни вещества могут достаточно спокойно проходить через фильтр, в то время как другие вещества фильтр не пропускает.</w:t>
      </w:r>
      <w:r>
        <w:rPr>
          <w:rStyle w:val="a8"/>
        </w:rPr>
        <w:t> Определите клетки:</w:t>
      </w:r>
    </w:p>
    <w:p w:rsidR="00704B40" w:rsidRDefault="00704B40" w:rsidP="00704B40">
      <w:r>
        <w:rPr>
          <w:noProof/>
          <w:lang w:eastAsia="ru-RU"/>
        </w:rPr>
        <w:lastRenderedPageBreak/>
        <w:drawing>
          <wp:inline distT="0" distB="0" distL="0" distR="0">
            <wp:extent cx="6362700" cy="4762500"/>
            <wp:effectExtent l="0" t="0" r="0" b="0"/>
            <wp:docPr id="28" name="Рисунок 28" descr="https://cdn-edu.olymponline.ru/wk-edu/edu_99/uploads/tinymce_file/file/16179/087c902f0f55bfa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cdn-edu.olymponline.ru/wk-edu/edu_99/uploads/tinymce_file/file/16179/087c902f0f55bfad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40" w:rsidRDefault="00704B40" w:rsidP="00704B40">
      <w:pPr>
        <w:pStyle w:val="a7"/>
      </w:pPr>
      <w:r>
        <w:t>Лимфоциты</w:t>
      </w:r>
      <w:r>
        <w:br/>
        <w:t>Моноциты</w:t>
      </w:r>
      <w:r>
        <w:br/>
        <w:t>Подоциты</w:t>
      </w:r>
      <w:r>
        <w:br/>
        <w:t>Астроциты</w:t>
      </w:r>
    </w:p>
    <w:p w:rsidR="00704B40" w:rsidRDefault="00704B40" w:rsidP="00704B40">
      <w:pPr>
        <w:pStyle w:val="a7"/>
      </w:pPr>
      <w:r>
        <w:rPr>
          <w:rStyle w:val="a8"/>
        </w:rPr>
        <w:t>Задание 20. </w:t>
      </w:r>
      <w:r>
        <w:t>Изображённые на фотографии заострённые образования барбариса по происхождению являются:</w:t>
      </w:r>
    </w:p>
    <w:p w:rsidR="00704B40" w:rsidRDefault="00704B40" w:rsidP="00704B40">
      <w:r>
        <w:rPr>
          <w:noProof/>
          <w:lang w:eastAsia="ru-RU"/>
        </w:rPr>
        <w:lastRenderedPageBreak/>
        <w:drawing>
          <wp:inline distT="0" distB="0" distL="0" distR="0">
            <wp:extent cx="6943725" cy="4629150"/>
            <wp:effectExtent l="0" t="0" r="9525" b="0"/>
            <wp:docPr id="27" name="Рисунок 27" descr="https://cdn-edu.olymponline.ru/wk-edu/edu_99/uploads/tinymce_file/file/16180/9f4651a5b347b71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cdn-edu.olymponline.ru/wk-edu/edu_99/uploads/tinymce_file/file/16180/9f4651a5b347b71c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40" w:rsidRDefault="00704B40" w:rsidP="00704B40">
      <w:pPr>
        <w:pStyle w:val="a7"/>
      </w:pPr>
      <w:r>
        <w:t>Видоизменёнными вегетативными побегами.</w:t>
      </w:r>
      <w:r>
        <w:br/>
        <w:t>Вазрастаниями коры и эпидермы побега.</w:t>
      </w:r>
      <w:r>
        <w:br/>
        <w:t>Видоизменёнными соцветиями.</w:t>
      </w:r>
      <w:r>
        <w:br/>
        <w:t>Видоизменёнными листьями.</w:t>
      </w:r>
    </w:p>
    <w:p w:rsidR="00704B40" w:rsidRDefault="00704B40" w:rsidP="00704B40">
      <w:pPr>
        <w:pStyle w:val="a7"/>
      </w:pPr>
      <w:r>
        <w:rPr>
          <w:rStyle w:val="a8"/>
        </w:rPr>
        <w:t>Задание 21. </w:t>
      </w:r>
      <w:r>
        <w:t>Для организма, обладающего данной раковиной, характерно:</w:t>
      </w:r>
    </w:p>
    <w:p w:rsidR="00704B40" w:rsidRDefault="00704B40" w:rsidP="00704B40">
      <w:r>
        <w:rPr>
          <w:noProof/>
          <w:lang w:eastAsia="ru-RU"/>
        </w:rPr>
        <w:lastRenderedPageBreak/>
        <w:drawing>
          <wp:inline distT="0" distB="0" distL="0" distR="0">
            <wp:extent cx="3714750" cy="4048125"/>
            <wp:effectExtent l="0" t="0" r="0" b="9525"/>
            <wp:docPr id="26" name="Рисунок 26" descr="https://zubrilka.online/wp-content/uploads/2024/11/image-6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zubrilka.online/wp-content/uploads/2024/11/image-662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40" w:rsidRDefault="00704B40" w:rsidP="00704B40">
      <w:pPr>
        <w:pStyle w:val="a7"/>
      </w:pPr>
      <w:r>
        <w:t>Редукция головы</w:t>
      </w:r>
      <w:r>
        <w:br/>
        <w:t>Гермафродитизм</w:t>
      </w:r>
      <w:r>
        <w:br/>
        <w:t>Паразитический образ жизни</w:t>
      </w:r>
      <w:r>
        <w:br/>
        <w:t>Жаберное дыхание</w:t>
      </w:r>
      <w:r>
        <w:br/>
        <w:t>Наличие целома</w:t>
      </w:r>
    </w:p>
    <w:p w:rsidR="00704B40" w:rsidRDefault="00704B40" w:rsidP="00704B40">
      <w:pPr>
        <w:pStyle w:val="a7"/>
      </w:pPr>
      <w:r>
        <w:rPr>
          <w:rStyle w:val="a8"/>
        </w:rPr>
        <w:t>Задание 22. </w:t>
      </w:r>
      <w:r>
        <w:t>Условие: </w:t>
      </w:r>
      <w:r>
        <w:rPr>
          <w:rStyle w:val="a8"/>
        </w:rPr>
        <w:t>Десмосомы</w:t>
      </w:r>
      <w:r>
        <w:t> — это одни из самых распространенных типов межклеточных контактов. В составе клеток эпителия они представлены очень широко. Схема иллюстрирует строение контакта. </w:t>
      </w:r>
      <w:r>
        <w:rPr>
          <w:rStyle w:val="a8"/>
        </w:rPr>
        <w:t>Выберите верные утверждения про десмосомы:</w:t>
      </w:r>
    </w:p>
    <w:p w:rsidR="00704B40" w:rsidRDefault="00704B40" w:rsidP="00704B40">
      <w:r>
        <w:rPr>
          <w:noProof/>
          <w:lang w:eastAsia="ru-RU"/>
        </w:rPr>
        <w:lastRenderedPageBreak/>
        <w:drawing>
          <wp:inline distT="0" distB="0" distL="0" distR="0">
            <wp:extent cx="4895850" cy="4200525"/>
            <wp:effectExtent l="0" t="0" r="0" b="9525"/>
            <wp:docPr id="25" name="Рисунок 25" descr="https://cdn-edu.olymponline.ru/wk-edu/edu_99/uploads/tinymce_file/file/16183/57ed16e71f5befc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cdn-edu.olymponline.ru/wk-edu/edu_99/uploads/tinymce_file/file/16183/57ed16e71f5befc1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40" w:rsidRDefault="00704B40" w:rsidP="00704B40">
      <w:pPr>
        <w:pStyle w:val="a7"/>
      </w:pPr>
      <w:r>
        <w:t>В десмосомах можно встретить такие белки, как плакоглобин и десмоплакин.</w:t>
      </w:r>
      <w:r>
        <w:br/>
        <w:t>Важную роль в работе контактов принимает кальций, дополнительно сшивая белки в межклеточном пространстве.</w:t>
      </w:r>
      <w:r>
        <w:br/>
        <w:t>Десмосомы являются самыми слабыми по силе стяжки среди межклеточных контактов.</w:t>
      </w:r>
      <w:r>
        <w:br/>
        <w:t>Десмосомы поддерживают структурную целостность тканей, скрепляя клетки между собой.</w:t>
      </w:r>
      <w:r>
        <w:br/>
        <w:t>Десмосомы связаны с филаментами актина.</w:t>
      </w:r>
    </w:p>
    <w:p w:rsidR="00704B40" w:rsidRDefault="00704B40" w:rsidP="00704B40">
      <w:pPr>
        <w:pStyle w:val="a7"/>
      </w:pPr>
      <w:r>
        <w:rPr>
          <w:rStyle w:val="a8"/>
        </w:rPr>
        <w:t>Задание 23. </w:t>
      </w:r>
      <w:r>
        <w:t>Отметьте НЕверные утверждения для обозначенных на данном микропрепарате клеток среза древесного растения:</w:t>
      </w:r>
    </w:p>
    <w:p w:rsidR="00704B40" w:rsidRDefault="00704B40" w:rsidP="00704B40">
      <w:r>
        <w:rPr>
          <w:noProof/>
          <w:lang w:eastAsia="ru-RU"/>
        </w:rPr>
        <w:lastRenderedPageBreak/>
        <w:drawing>
          <wp:inline distT="0" distB="0" distL="0" distR="0">
            <wp:extent cx="8953500" cy="4581525"/>
            <wp:effectExtent l="0" t="0" r="0" b="9525"/>
            <wp:docPr id="24" name="Рисунок 24" descr="https://cdn-edu.olymponline.ru/wk-edu/edu_99/uploads/tinymce_file/file/16184/bdb4e839bb812d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cdn-edu.olymponline.ru/wk-edu/edu_99/uploads/tinymce_file/file/16184/bdb4e839bb812d13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40" w:rsidRDefault="00704B40" w:rsidP="00704B40">
      <w:pPr>
        <w:pStyle w:val="a7"/>
      </w:pPr>
      <w:r>
        <w:t>Имеет хлорофилл в мембранах тилакоида.</w:t>
      </w:r>
      <w:r>
        <w:br/>
        <w:t>Образована деятельностью камбия.</w:t>
      </w:r>
      <w:r>
        <w:br/>
        <w:t>Содержит лигнин в клеточной стенке.</w:t>
      </w:r>
      <w:r>
        <w:br/>
        <w:t>Проводит раствор от корня к побегу.</w:t>
      </w:r>
      <w:r>
        <w:br/>
        <w:t>Имеет окаймлённые поры.</w:t>
      </w:r>
    </w:p>
    <w:p w:rsidR="00704B40" w:rsidRDefault="00704B40" w:rsidP="00704B40">
      <w:pPr>
        <w:pStyle w:val="a7"/>
      </w:pPr>
      <w:r>
        <w:rPr>
          <w:rStyle w:val="a8"/>
        </w:rPr>
        <w:t>Задание 24. </w:t>
      </w:r>
      <w:r>
        <w:t>На рисунке ниже представлена схема строения семязачатка Голосеменных растений. </w:t>
      </w:r>
      <w:r>
        <w:rPr>
          <w:rStyle w:val="a8"/>
        </w:rPr>
        <w:t>Укажите, в каких вариантах ответа правильно подписаны отмеченные цифрами () структуры:</w:t>
      </w:r>
    </w:p>
    <w:p w:rsidR="00704B40" w:rsidRDefault="00704B40" w:rsidP="00704B40">
      <w:r>
        <w:rPr>
          <w:noProof/>
          <w:lang w:eastAsia="ru-RU"/>
        </w:rPr>
        <w:lastRenderedPageBreak/>
        <w:drawing>
          <wp:inline distT="0" distB="0" distL="0" distR="0">
            <wp:extent cx="3333750" cy="5086350"/>
            <wp:effectExtent l="0" t="0" r="0" b="0"/>
            <wp:docPr id="23" name="Рисунок 23" descr="https://cdn-edu.olymponline.ru/wk-edu/edu_99/uploads/tinymce_file/file/16186/a416cf382547c6f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dn-edu.olymponline.ru/wk-edu/edu_99/uploads/tinymce_file/file/16186/a416cf382547c6fd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508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40" w:rsidRDefault="00704B40" w:rsidP="00704B40">
      <w:pPr>
        <w:pStyle w:val="a7"/>
      </w:pPr>
      <w:r>
        <w:t>4 – яйцеклетка</w:t>
      </w:r>
      <w:r>
        <w:br/>
        <w:t>1 – рыльце пестика</w:t>
      </w:r>
      <w:r>
        <w:br/>
        <w:t>3 – эндосперм</w:t>
      </w:r>
      <w:r>
        <w:br/>
        <w:t>2 – нуцеллус (запасная ткань семязачатка)</w:t>
      </w:r>
      <w:r>
        <w:br/>
        <w:t>3 – интегумент</w:t>
      </w:r>
    </w:p>
    <w:p w:rsidR="00704B40" w:rsidRDefault="00704B40" w:rsidP="00704B40">
      <w:pPr>
        <w:pStyle w:val="a7"/>
      </w:pPr>
      <w:r>
        <w:rPr>
          <w:rStyle w:val="a8"/>
        </w:rPr>
        <w:t>Задание 25. </w:t>
      </w:r>
      <w:r>
        <w:t>Выберите все варианты животных с тазовой почкой:</w:t>
      </w:r>
      <w:r>
        <w:br/>
        <w:t>Крокодил</w:t>
      </w:r>
      <w:r>
        <w:br/>
        <w:t>Взрослая лягушка</w:t>
      </w:r>
      <w:r>
        <w:br/>
        <w:t>Взрослая рыба</w:t>
      </w:r>
      <w:r>
        <w:br/>
        <w:t>Зародыш лягушки</w:t>
      </w:r>
      <w:r>
        <w:br/>
        <w:t>Змея</w:t>
      </w:r>
    </w:p>
    <w:p w:rsidR="00704B40" w:rsidRDefault="00704B40" w:rsidP="00704B40">
      <w:pPr>
        <w:pStyle w:val="a7"/>
      </w:pPr>
      <w:r>
        <w:rPr>
          <w:rStyle w:val="a8"/>
        </w:rPr>
        <w:t>Задание 26. </w:t>
      </w:r>
      <w:r>
        <w:t> Первоначальный смысл термина “симбиоз” включал только взаимовыгодные отношения между организмами. В современном понимании симбиоз — это любые длительные связи организмов, в которых хотя бы один из них извлекает пользу. </w:t>
      </w:r>
      <w:r>
        <w:rPr>
          <w:rStyle w:val="a8"/>
        </w:rPr>
        <w:t>Выберите примеры, которые иллюстрируют современное значение этого термина:</w:t>
      </w:r>
      <w:r>
        <w:br/>
        <w:t>Папоротник азолла и цианобактерии</w:t>
      </w:r>
      <w:r>
        <w:br/>
        <w:t>Комар и малярийный плазмодий</w:t>
      </w:r>
      <w:r>
        <w:br/>
        <w:t>Ацетогены и метаногены</w:t>
      </w:r>
      <w:r>
        <w:br/>
      </w:r>
      <w:r>
        <w:lastRenderedPageBreak/>
        <w:t>Синегнойная палочка и кишечная палочка</w:t>
      </w:r>
      <w:r>
        <w:br/>
        <w:t>Дуб и рогоз обыкновенный</w:t>
      </w:r>
    </w:p>
    <w:p w:rsidR="00704B40" w:rsidRDefault="00704B40" w:rsidP="00704B40">
      <w:pPr>
        <w:pStyle w:val="a7"/>
      </w:pPr>
      <w:r>
        <w:rPr>
          <w:rStyle w:val="a8"/>
        </w:rPr>
        <w:t>Задание 27. </w:t>
      </w:r>
      <w:r>
        <w:t>На фотографии представлен срез стебля высшего растений. Выберите верные утверждения.</w:t>
      </w:r>
    </w:p>
    <w:p w:rsidR="00704B40" w:rsidRDefault="00704B40" w:rsidP="00704B40">
      <w:r>
        <w:rPr>
          <w:noProof/>
          <w:lang w:eastAsia="ru-RU"/>
        </w:rPr>
        <w:drawing>
          <wp:inline distT="0" distB="0" distL="0" distR="0">
            <wp:extent cx="5524500" cy="5534025"/>
            <wp:effectExtent l="0" t="0" r="0" b="9525"/>
            <wp:docPr id="22" name="Рисунок 22" descr="https://cdn-edu.olymponline.ru/wk-edu/edu_99/uploads/tinymce_file/file/16187/192b5745fc20f5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cdn-edu.olymponline.ru/wk-edu/edu_99/uploads/tinymce_file/file/16187/192b5745fc20f531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553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40" w:rsidRDefault="00704B40" w:rsidP="00704B40">
      <w:pPr>
        <w:pStyle w:val="a7"/>
      </w:pPr>
      <w:r>
        <w:t>Тип стелы у данного организма – артростела.</w:t>
      </w:r>
      <w:r>
        <w:br/>
        <w:t>Такой тип строения стебля характерен хвощам.</w:t>
      </w:r>
      <w:r>
        <w:br/>
        <w:t>Такой тип строения стебля характерен плаунам.</w:t>
      </w:r>
      <w:r>
        <w:br/>
        <w:t>На данном срезе можно наблюдать большое количество вторичной ксилемы.</w:t>
      </w:r>
      <w:r>
        <w:br/>
        <w:t>Тип стелы у данного организма – плектостела.</w:t>
      </w:r>
    </w:p>
    <w:p w:rsidR="00704B40" w:rsidRDefault="00704B40" w:rsidP="00704B40">
      <w:pPr>
        <w:pStyle w:val="a7"/>
      </w:pPr>
      <w:r>
        <w:rPr>
          <w:rStyle w:val="a8"/>
        </w:rPr>
        <w:t>Задание 28. </w:t>
      </w:r>
      <w:r>
        <w:t>На рисунке выделена знаком вопроса одна из эндокринных желез человека. </w:t>
      </w:r>
      <w:r>
        <w:rPr>
          <w:rStyle w:val="a8"/>
        </w:rPr>
        <w:t>Выберите верные утверждения для этого органа:</w:t>
      </w:r>
    </w:p>
    <w:p w:rsidR="00704B40" w:rsidRDefault="00704B40" w:rsidP="00704B40">
      <w:r>
        <w:rPr>
          <w:noProof/>
          <w:lang w:eastAsia="ru-RU"/>
        </w:rPr>
        <w:lastRenderedPageBreak/>
        <w:drawing>
          <wp:inline distT="0" distB="0" distL="0" distR="0">
            <wp:extent cx="6838950" cy="4762500"/>
            <wp:effectExtent l="0" t="0" r="0" b="0"/>
            <wp:docPr id="21" name="Рисунок 21" descr="https://cdn-edu.olymponline.ru/wk-edu/edu_99/uploads/tinymce_file/file/16189/bf4638c4cd74ff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cdn-edu.olymponline.ru/wk-edu/edu_99/uploads/tinymce_file/file/16189/bf4638c4cd74ff58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40" w:rsidRDefault="00704B40" w:rsidP="00704B40">
      <w:pPr>
        <w:pStyle w:val="a7"/>
      </w:pPr>
      <w:r>
        <w:t>Данная железа выделяет гормон паратгормон.</w:t>
      </w:r>
      <w:r>
        <w:br/>
        <w:t>Данная железа регулирует уровень кальция в организме.</w:t>
      </w:r>
      <w:r>
        <w:br/>
        <w:t>Данная железа выделяет гормон трийодтиронин.</w:t>
      </w:r>
      <w:r>
        <w:br/>
        <w:t>Данная железа выделяет гормон вазопрессин.</w:t>
      </w:r>
      <w:r>
        <w:br/>
        <w:t>Данная железа выделяет гормон тироксин.</w:t>
      </w:r>
    </w:p>
    <w:p w:rsidR="00704B40" w:rsidRDefault="00704B40" w:rsidP="00704B40">
      <w:pPr>
        <w:pStyle w:val="a7"/>
      </w:pPr>
      <w:r>
        <w:rPr>
          <w:rStyle w:val="a8"/>
        </w:rPr>
        <w:t>Задание 29. </w:t>
      </w:r>
      <w:r>
        <w:t>Сопоставьте кости и названия:</w:t>
      </w:r>
      <w:r>
        <w:br/>
        <w:t>Носовая кость</w:t>
      </w:r>
      <w:r>
        <w:br/>
        <w:t>Скуловая</w:t>
      </w:r>
      <w:r>
        <w:br/>
        <w:t>Решетчатая кость</w:t>
      </w:r>
      <w:r>
        <w:br/>
        <w:t>Теменная кость</w:t>
      </w:r>
      <w:r>
        <w:br/>
        <w:t>Небная кость</w:t>
      </w:r>
      <w:r>
        <w:br/>
        <w:t>Сошник</w:t>
      </w:r>
    </w:p>
    <w:p w:rsidR="00704B40" w:rsidRDefault="00704B40" w:rsidP="00704B40">
      <w:r>
        <w:rPr>
          <w:noProof/>
          <w:lang w:eastAsia="ru-RU"/>
        </w:rPr>
        <w:drawing>
          <wp:inline distT="0" distB="0" distL="0" distR="0">
            <wp:extent cx="4943475" cy="1543050"/>
            <wp:effectExtent l="0" t="0" r="9525" b="0"/>
            <wp:docPr id="20" name="Рисунок 20" descr="https://zubrilka.online/wp-content/uploads/2024/11/image-6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zubrilka.online/wp-content/uploads/2024/11/image-664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40" w:rsidRDefault="00704B40" w:rsidP="00704B40">
      <w:pPr>
        <w:pStyle w:val="a7"/>
      </w:pPr>
      <w:r>
        <w:rPr>
          <w:rStyle w:val="a8"/>
        </w:rPr>
        <w:lastRenderedPageBreak/>
        <w:t>Задание 30. </w:t>
      </w:r>
      <w:r>
        <w:t>Сопоставьте ткань и орган, в состав которого она входит.</w:t>
      </w:r>
    </w:p>
    <w:p w:rsidR="00704B40" w:rsidRDefault="00704B40" w:rsidP="00704B40">
      <w:r>
        <w:rPr>
          <w:noProof/>
          <w:lang w:eastAsia="ru-RU"/>
        </w:rPr>
        <w:drawing>
          <wp:inline distT="0" distB="0" distL="0" distR="0">
            <wp:extent cx="3962400" cy="2971800"/>
            <wp:effectExtent l="0" t="0" r="0" b="0"/>
            <wp:docPr id="19" name="Рисунок 19" descr="https://cdn-edu.olymponline.ru/wk-edu/edu_99/uploads/tinymce_file/file/16190/96eb1b625e2e56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-edu.olymponline.ru/wk-edu/edu_99/uploads/tinymce_file/file/16190/96eb1b625e2e5615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829050" cy="2867025"/>
            <wp:effectExtent l="0" t="0" r="0" b="9525"/>
            <wp:docPr id="18" name="Рисунок 18" descr="https://cdn-edu.olymponline.ru/wk-edu/edu_99/uploads/tinymce_file/file/16191/8a3cfccc49eb52e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cdn-edu.olymponline.ru/wk-edu/edu_99/uploads/tinymce_file/file/16191/8a3cfccc49eb52ee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743325" cy="2505075"/>
            <wp:effectExtent l="0" t="0" r="9525" b="9525"/>
            <wp:docPr id="17" name="Рисунок 17" descr="https://cdn-edu.olymponline.ru/wk-edu/edu_99/uploads/tinymce_file/file/16192/ff76d498b8bbb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dn-edu.olymponline.ru/wk-edu/edu_99/uploads/tinymce_file/file/16192/ff76d498b8bbb374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686175" cy="2428875"/>
            <wp:effectExtent l="0" t="0" r="9525" b="9525"/>
            <wp:docPr id="16" name="Рисунок 16" descr="https://cdn-edu.olymponline.ru/wk-edu/edu_99/uploads/tinymce_file/file/16193/146aeb2e4890b0c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cdn-edu.olymponline.ru/wk-edu/edu_99/uploads/tinymce_file/file/16193/146aeb2e4890b0c2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848100" cy="2124075"/>
            <wp:effectExtent l="0" t="0" r="0" b="9525"/>
            <wp:docPr id="15" name="Рисунок 15" descr="https://cdn-edu.olymponline.ru/wk-edu/edu_99/uploads/tinymce_file/file/16194/5249e36532e186b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cdn-edu.olymponline.ru/wk-edu/edu_99/uploads/tinymce_file/file/16194/5249e36532e186b8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819525" cy="2686050"/>
            <wp:effectExtent l="0" t="0" r="9525" b="0"/>
            <wp:docPr id="14" name="Рисунок 14" descr="https://cdn-edu.olymponline.ru/wk-edu/edu_99/uploads/tinymce_file/file/16195/4b3d2a618544fbb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dn-edu.olymponline.ru/wk-edu/edu_99/uploads/tinymce_file/file/16195/4b3d2a618544fbb2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953000" cy="1552575"/>
            <wp:effectExtent l="0" t="0" r="0" b="9525"/>
            <wp:docPr id="13" name="Рисунок 13" descr="https://zubrilka.online/wp-content/uploads/2024/11/image-6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zubrilka.online/wp-content/uploads/2024/11/image-665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2E3" w:rsidRPr="00704B40" w:rsidRDefault="009C12E3" w:rsidP="00704B40">
      <w:bookmarkStart w:id="0" w:name="_GoBack"/>
      <w:bookmarkEnd w:id="0"/>
    </w:p>
    <w:sectPr w:rsidR="009C12E3" w:rsidRPr="00704B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12E3"/>
    <w:rsid w:val="00305BFB"/>
    <w:rsid w:val="0038663B"/>
    <w:rsid w:val="003E60D3"/>
    <w:rsid w:val="004710D4"/>
    <w:rsid w:val="00704B40"/>
    <w:rsid w:val="007222AD"/>
    <w:rsid w:val="0078018E"/>
    <w:rsid w:val="0080750D"/>
    <w:rsid w:val="008922E2"/>
    <w:rsid w:val="0093222E"/>
    <w:rsid w:val="009C12E3"/>
    <w:rsid w:val="009D7F15"/>
    <w:rsid w:val="00D57FC4"/>
    <w:rsid w:val="00E13238"/>
    <w:rsid w:val="00E43394"/>
    <w:rsid w:val="00EE378F"/>
    <w:rsid w:val="00F02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9D7F1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1323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9C12E3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ние Знак"/>
    <w:basedOn w:val="a0"/>
    <w:link w:val="a3"/>
    <w:uiPriority w:val="10"/>
    <w:rsid w:val="009C12E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Balloon Text"/>
    <w:basedOn w:val="a"/>
    <w:link w:val="a6"/>
    <w:uiPriority w:val="99"/>
    <w:semiHidden/>
    <w:unhideWhenUsed/>
    <w:rsid w:val="009D7F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D7F15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9D7F15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7">
    <w:name w:val="Normal (Web)"/>
    <w:basedOn w:val="a"/>
    <w:uiPriority w:val="99"/>
    <w:semiHidden/>
    <w:unhideWhenUsed/>
    <w:rsid w:val="009D7F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9D7F15"/>
    <w:rPr>
      <w:b/>
      <w:bCs/>
    </w:rPr>
  </w:style>
  <w:style w:type="character" w:styleId="a9">
    <w:name w:val="Hyperlink"/>
    <w:basedOn w:val="a0"/>
    <w:uiPriority w:val="99"/>
    <w:semiHidden/>
    <w:unhideWhenUsed/>
    <w:rsid w:val="009D7F15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semiHidden/>
    <w:rsid w:val="00E13238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styleId="aa">
    <w:name w:val="Emphasis"/>
    <w:basedOn w:val="a0"/>
    <w:uiPriority w:val="20"/>
    <w:qFormat/>
    <w:rsid w:val="0093222E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9D7F1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1323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9C12E3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ние Знак"/>
    <w:basedOn w:val="a0"/>
    <w:link w:val="a3"/>
    <w:uiPriority w:val="10"/>
    <w:rsid w:val="009C12E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Balloon Text"/>
    <w:basedOn w:val="a"/>
    <w:link w:val="a6"/>
    <w:uiPriority w:val="99"/>
    <w:semiHidden/>
    <w:unhideWhenUsed/>
    <w:rsid w:val="009D7F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D7F15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9D7F15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7">
    <w:name w:val="Normal (Web)"/>
    <w:basedOn w:val="a"/>
    <w:uiPriority w:val="99"/>
    <w:semiHidden/>
    <w:unhideWhenUsed/>
    <w:rsid w:val="009D7F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9D7F15"/>
    <w:rPr>
      <w:b/>
      <w:bCs/>
    </w:rPr>
  </w:style>
  <w:style w:type="character" w:styleId="a9">
    <w:name w:val="Hyperlink"/>
    <w:basedOn w:val="a0"/>
    <w:uiPriority w:val="99"/>
    <w:semiHidden/>
    <w:unhideWhenUsed/>
    <w:rsid w:val="009D7F15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semiHidden/>
    <w:rsid w:val="00E13238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styleId="aa">
    <w:name w:val="Emphasis"/>
    <w:basedOn w:val="a0"/>
    <w:uiPriority w:val="20"/>
    <w:qFormat/>
    <w:rsid w:val="0093222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973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03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420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586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88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05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61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459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628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99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7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397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89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734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34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62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204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561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0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404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3292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6918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446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572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926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794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604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25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09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89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810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628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148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144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630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038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976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265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15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01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101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141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36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46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441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52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695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81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28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9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75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13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483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49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87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39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54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281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27</Pages>
  <Words>1227</Words>
  <Characters>6998</Characters>
  <Application>Microsoft Office Word</Application>
  <DocSecurity>0</DocSecurity>
  <Lines>58</Lines>
  <Paragraphs>16</Paragraphs>
  <ScaleCrop>false</ScaleCrop>
  <Company/>
  <LinksUpToDate>false</LinksUpToDate>
  <CharactersWithSpaces>8209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 Иванов</dc:creator>
  <cp:keywords/>
  <dc:description/>
  <cp:lastModifiedBy>User</cp:lastModifiedBy>
  <cp:revision>24</cp:revision>
  <dcterms:created xsi:type="dcterms:W3CDTF">2024-10-16T05:23:00Z</dcterms:created>
  <dcterms:modified xsi:type="dcterms:W3CDTF">2024-11-14T11:13:00Z</dcterms:modified>
</cp:coreProperties>
</file>