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84B" w:rsidRDefault="0008784B" w:rsidP="0008784B">
      <w:pPr>
        <w:pStyle w:val="2"/>
      </w:pPr>
      <w:r>
        <w:rPr>
          <w:rStyle w:val="a8"/>
          <w:rFonts w:eastAsiaTheme="majorEastAsia"/>
          <w:b/>
          <w:bCs/>
        </w:rPr>
        <w:t>Единая контрольная работа</w:t>
      </w:r>
      <w:r>
        <w:t xml:space="preserve"> “ЕКР”</w:t>
      </w:r>
      <w:r>
        <w:rPr>
          <w:rStyle w:val="a8"/>
          <w:rFonts w:eastAsiaTheme="majorEastAsia"/>
          <w:b/>
          <w:bCs/>
        </w:rPr>
        <w:t xml:space="preserve"> по Русскому языку для 9 класса</w:t>
      </w:r>
    </w:p>
    <w:p w:rsidR="0008784B" w:rsidRDefault="0008784B" w:rsidP="0008784B">
      <w:pPr>
        <w:pStyle w:val="3"/>
      </w:pPr>
      <w:r>
        <w:rPr>
          <w:rStyle w:val="a8"/>
          <w:b/>
          <w:bCs/>
        </w:rPr>
        <w:t>Вариант </w:t>
      </w:r>
      <w:r>
        <w:t xml:space="preserve">3001 </w:t>
      </w:r>
      <w:r>
        <w:rPr>
          <w:rStyle w:val="a8"/>
          <w:b/>
          <w:bCs/>
        </w:rPr>
        <w:t>задания и ответы для подготовки к ОГЭ по Русскому языку</w:t>
      </w:r>
    </w:p>
    <w:p w:rsidR="0008784B" w:rsidRDefault="0008784B" w:rsidP="0008784B">
      <w:pPr>
        <w:pStyle w:val="a7"/>
      </w:pPr>
      <w:r>
        <w:rPr>
          <w:rStyle w:val="a8"/>
          <w:rFonts w:eastAsiaTheme="majorEastAsia"/>
        </w:rPr>
        <w:t>Задание 1</w:t>
      </w:r>
      <w:r>
        <w:t>. Расставьте знаки препинания в предложениях 1–2 текста. Укажите цифры, на месте которых должны стоять запятые. Был октябрь (1) на лугах гуляло стадо (2) и доносило дымом с картофельных полей. Я шёл медленно (3) посматривая на перелески (4) на деревеньку (5) за лощиной (6) и вдруг (7) ясно представил живого Некрасова.</w:t>
      </w:r>
    </w:p>
    <w:p w:rsidR="0008784B" w:rsidRDefault="0008784B" w:rsidP="0008784B">
      <w:pPr>
        <w:pStyle w:val="a7"/>
      </w:pPr>
      <w:r>
        <w:rPr>
          <w:rStyle w:val="a8"/>
          <w:rFonts w:eastAsiaTheme="majorEastAsia"/>
        </w:rPr>
        <w:t>Задание 2.</w:t>
      </w:r>
      <w:r>
        <w:t xml:space="preserve"> Вставьте пропущенные буквы в предложениях 6–7 текста. Укажите все цифры, на месте которых пишется буква И.</w:t>
      </w:r>
      <w:r>
        <w:br/>
        <w:t xml:space="preserve">Сама </w:t>
      </w:r>
      <w:proofErr w:type="gramStart"/>
      <w:r>
        <w:t>по</w:t>
      </w:r>
      <w:proofErr w:type="gramEnd"/>
      <w:r>
        <w:t xml:space="preserve"> с..(1)</w:t>
      </w:r>
      <w:proofErr w:type="spellStart"/>
      <w:r>
        <w:t>бе</w:t>
      </w:r>
      <w:proofErr w:type="spellEnd"/>
      <w:r>
        <w:t xml:space="preserve"> природа вечна и почти н..(2)</w:t>
      </w:r>
      <w:proofErr w:type="spellStart"/>
      <w:r>
        <w:t>изменна</w:t>
      </w:r>
      <w:proofErr w:type="spellEnd"/>
      <w:r>
        <w:t>. Пройдёт сто лет, люди пр.. (3)думают новые машины, побывают на Марсе, а леса будут такими же, и так же буд..(4)т пр..(5)</w:t>
      </w:r>
      <w:proofErr w:type="spellStart"/>
      <w:r>
        <w:t>горшнями</w:t>
      </w:r>
      <w:proofErr w:type="spellEnd"/>
      <w:r>
        <w:t xml:space="preserve"> разбрасывать ветер золотой </w:t>
      </w:r>
      <w:proofErr w:type="spellStart"/>
      <w:r>
        <w:t>б</w:t>
      </w:r>
      <w:proofErr w:type="gramStart"/>
      <w:r>
        <w:t>e</w:t>
      </w:r>
      <w:proofErr w:type="gramEnd"/>
      <w:r>
        <w:t>рёзовый</w:t>
      </w:r>
      <w:proofErr w:type="spellEnd"/>
      <w:r>
        <w:t xml:space="preserve"> лист.</w:t>
      </w:r>
    </w:p>
    <w:p w:rsidR="0008784B" w:rsidRDefault="0008784B" w:rsidP="0008784B">
      <w:pPr>
        <w:pStyle w:val="a7"/>
      </w:pPr>
      <w:r>
        <w:rPr>
          <w:rStyle w:val="a8"/>
          <w:rFonts w:eastAsiaTheme="majorEastAsia"/>
        </w:rPr>
        <w:t>Задание 3</w:t>
      </w:r>
      <w:r>
        <w:t>. Замените словосочетание «берёзовый лист» (предложение 7), построенное на основе согласования, синонимичным словосочетанием со связью управление. Напишите получившееся словосочетание.</w:t>
      </w:r>
    </w:p>
    <w:p w:rsidR="0008784B" w:rsidRDefault="0008784B" w:rsidP="0008784B">
      <w:pPr>
        <w:pStyle w:val="a7"/>
      </w:pPr>
      <w:r>
        <w:rPr>
          <w:rStyle w:val="a8"/>
          <w:rFonts w:eastAsiaTheme="majorEastAsia"/>
        </w:rPr>
        <w:t>Задание 4</w:t>
      </w:r>
      <w:r>
        <w:t xml:space="preserve">. Какие из высказываний соответствуют содержанию текста? </w:t>
      </w:r>
      <w:proofErr w:type="gramStart"/>
      <w:r>
        <w:t>Запишите номера ответов.</w:t>
      </w:r>
      <w:r>
        <w:br/>
        <w:t>1) Рассказчик точно знал, на каком пригорке отдыхал Некрасов, какими берёзками любовался.</w:t>
      </w:r>
      <w:r>
        <w:br/>
        <w:t>2) Природа очень изменчива, потому что подвластна временам года.</w:t>
      </w:r>
      <w:r>
        <w:br/>
        <w:t>3) Рассказчик на старой деревянной барже плыл по реке.</w:t>
      </w:r>
      <w:r>
        <w:br/>
        <w:t>4) Когда катер был на середине реки, одна из женщин начала петь.</w:t>
      </w:r>
      <w:r>
        <w:br/>
        <w:t>5) Песня сблизила людей, помогла им прикоснуться к вечной красоте.</w:t>
      </w:r>
      <w:proofErr w:type="gramEnd"/>
    </w:p>
    <w:p w:rsidR="0008784B" w:rsidRDefault="0008784B" w:rsidP="0008784B">
      <w:pPr>
        <w:pStyle w:val="3"/>
      </w:pPr>
      <w:r>
        <w:rPr>
          <w:rStyle w:val="a8"/>
          <w:b/>
          <w:bCs/>
        </w:rPr>
        <w:t>Вариант </w:t>
      </w:r>
      <w:r>
        <w:t xml:space="preserve">3002 </w:t>
      </w:r>
      <w:r>
        <w:rPr>
          <w:rStyle w:val="a8"/>
          <w:b/>
          <w:bCs/>
        </w:rPr>
        <w:t>задания и ответы для подготовки к ОГЭ по Русскому языку</w:t>
      </w:r>
    </w:p>
    <w:p w:rsidR="0008784B" w:rsidRDefault="0008784B" w:rsidP="0008784B">
      <w:pPr>
        <w:pStyle w:val="a7"/>
      </w:pPr>
      <w:r>
        <w:rPr>
          <w:rStyle w:val="a8"/>
          <w:rFonts w:eastAsiaTheme="majorEastAsia"/>
        </w:rPr>
        <w:t>Задание 1.</w:t>
      </w:r>
      <w:r>
        <w:t xml:space="preserve"> Расставьте знаки препинания в предложениях 40–41 текста. Укажите цифры, на месте которых должны стоять запятые. Глаза её начали затягиваться дрёмной плёнкой (1) но вся она была настороже (2) вся напружинена. Сердце </w:t>
      </w:r>
      <w:proofErr w:type="spellStart"/>
      <w:r>
        <w:t>капалухи</w:t>
      </w:r>
      <w:proofErr w:type="spellEnd"/>
      <w:r>
        <w:t xml:space="preserve"> билось сильными толчками (3) наполняя теплом (4) и жизнью четыре крупных яйца (5) из которых через неделю-две (6) или через несколько дней (7) появятся головастые глухарята.</w:t>
      </w:r>
    </w:p>
    <w:p w:rsidR="0008784B" w:rsidRDefault="0008784B" w:rsidP="0008784B">
      <w:pPr>
        <w:pStyle w:val="a7"/>
      </w:pPr>
      <w:r>
        <w:rPr>
          <w:rStyle w:val="a8"/>
          <w:rFonts w:eastAsiaTheme="majorEastAsia"/>
        </w:rPr>
        <w:t>Задание 2.</w:t>
      </w:r>
      <w:r>
        <w:t xml:space="preserve"> Вставьте пропущенные буквы в предложении 5 текста. Укажите все цифры, на месте которых пишется буква О. Потом </w:t>
      </w:r>
      <w:proofErr w:type="spellStart"/>
      <w:r>
        <w:t>яг</w:t>
      </w:r>
      <w:proofErr w:type="spellEnd"/>
      <w:r>
        <w:t>..(1)</w:t>
      </w:r>
      <w:proofErr w:type="spellStart"/>
      <w:r>
        <w:t>дка</w:t>
      </w:r>
      <w:proofErr w:type="spellEnd"/>
      <w:r>
        <w:t xml:space="preserve"> начнёт увеличиваться, </w:t>
      </w:r>
      <w:proofErr w:type="gramStart"/>
      <w:r>
        <w:t>б</w:t>
      </w:r>
      <w:proofErr w:type="gramEnd"/>
      <w:r>
        <w:t>..(2)</w:t>
      </w:r>
      <w:proofErr w:type="spellStart"/>
      <w:r>
        <w:t>гроветь</w:t>
      </w:r>
      <w:proofErr w:type="spellEnd"/>
      <w:r>
        <w:t>, затем синеть и, наконец, сделается ч..(3)</w:t>
      </w:r>
      <w:proofErr w:type="spellStart"/>
      <w:r>
        <w:t>рной</w:t>
      </w:r>
      <w:proofErr w:type="spellEnd"/>
      <w:r>
        <w:t xml:space="preserve"> с сед..(4)</w:t>
      </w:r>
      <w:proofErr w:type="spellStart"/>
      <w:r>
        <w:t>ватым</w:t>
      </w:r>
      <w:proofErr w:type="spellEnd"/>
      <w:r>
        <w:t xml:space="preserve"> налёт..(5)м.</w:t>
      </w:r>
    </w:p>
    <w:p w:rsidR="0008784B" w:rsidRDefault="0008784B" w:rsidP="0008784B">
      <w:pPr>
        <w:pStyle w:val="a7"/>
      </w:pPr>
      <w:r>
        <w:rPr>
          <w:rStyle w:val="a8"/>
          <w:rFonts w:eastAsiaTheme="majorEastAsia"/>
        </w:rPr>
        <w:t xml:space="preserve">Задание 3. </w:t>
      </w:r>
      <w:r>
        <w:t>Замените словосочетание «птичье сердце» (предложение 31), построенное на основе согласования, синонимичным словосочетанием со связью управление. Напишите получившееся словосочетание.</w:t>
      </w:r>
    </w:p>
    <w:p w:rsidR="0008784B" w:rsidRDefault="0008784B" w:rsidP="0008784B">
      <w:pPr>
        <w:pStyle w:val="a7"/>
      </w:pPr>
      <w:r>
        <w:rPr>
          <w:rStyle w:val="a8"/>
          <w:rFonts w:eastAsiaTheme="majorEastAsia"/>
        </w:rPr>
        <w:t>Задание 4</w:t>
      </w:r>
      <w:r>
        <w:t>. Какие из высказываний соответствуют содержанию текста? Запишите номера ответов.</w:t>
      </w:r>
      <w:r>
        <w:br/>
        <w:t>1) Бугорок, который привлёк внимание рассказчика, был затянут зацветающим черничником.</w:t>
      </w:r>
      <w:r>
        <w:br/>
        <w:t xml:space="preserve">2) Рассказчик не сразу заметил гнездо </w:t>
      </w:r>
      <w:proofErr w:type="spellStart"/>
      <w:r>
        <w:t>капалухи</w:t>
      </w:r>
      <w:proofErr w:type="spellEnd"/>
      <w:r>
        <w:t>.</w:t>
      </w:r>
      <w:r>
        <w:br/>
        <w:t xml:space="preserve">3) Гнездо </w:t>
      </w:r>
      <w:proofErr w:type="spellStart"/>
      <w:r>
        <w:t>капалухи</w:t>
      </w:r>
      <w:proofErr w:type="spellEnd"/>
      <w:r>
        <w:t>, утеплённое мхом, было обустроено прямо на бугорке.</w:t>
      </w:r>
      <w:r>
        <w:br/>
      </w:r>
      <w:r>
        <w:lastRenderedPageBreak/>
        <w:t xml:space="preserve">4) Кто-то из ребят сравнил заботу </w:t>
      </w:r>
      <w:proofErr w:type="spellStart"/>
      <w:r>
        <w:t>капалухи</w:t>
      </w:r>
      <w:proofErr w:type="spellEnd"/>
      <w:r>
        <w:t xml:space="preserve"> о своём потомстве с заботой мамы о детях.</w:t>
      </w:r>
      <w:r>
        <w:br/>
      </w:r>
      <w:proofErr w:type="gramStart"/>
      <w:r>
        <w:t xml:space="preserve">5) </w:t>
      </w:r>
      <w:proofErr w:type="gramEnd"/>
      <w:r>
        <w:t xml:space="preserve">Ребята убежали от гнезда </w:t>
      </w:r>
      <w:proofErr w:type="spellStart"/>
      <w:r>
        <w:t>капалухи</w:t>
      </w:r>
      <w:proofErr w:type="spellEnd"/>
      <w:r>
        <w:t>, потому что учитель сказал, что нужно догонять стадо.</w:t>
      </w:r>
    </w:p>
    <w:p w:rsidR="0008784B" w:rsidRDefault="0008784B" w:rsidP="0008784B">
      <w:pPr>
        <w:pStyle w:val="3"/>
      </w:pPr>
      <w:r>
        <w:rPr>
          <w:rStyle w:val="a8"/>
          <w:b/>
          <w:bCs/>
        </w:rPr>
        <w:t>Вариант </w:t>
      </w:r>
      <w:r>
        <w:t xml:space="preserve">3003 </w:t>
      </w:r>
      <w:r>
        <w:rPr>
          <w:rStyle w:val="a8"/>
          <w:b/>
          <w:bCs/>
        </w:rPr>
        <w:t>задания и ответы для подготовки к ОГЭ по Русскому языку</w:t>
      </w:r>
    </w:p>
    <w:p w:rsidR="0008784B" w:rsidRDefault="0008784B" w:rsidP="0008784B">
      <w:pPr>
        <w:pStyle w:val="a7"/>
      </w:pPr>
      <w:r>
        <w:rPr>
          <w:rStyle w:val="a8"/>
          <w:rFonts w:eastAsiaTheme="majorEastAsia"/>
        </w:rPr>
        <w:t xml:space="preserve">Задание 1. </w:t>
      </w:r>
      <w:r>
        <w:t xml:space="preserve">Расставьте знаки препинания в предложении 4 текста. Укажите цифры, на месте которых должны стоять запятые. Он был маленький (1) толстенький (2) рано начал лысеть (3) и (4) хотя (5) никогда не пил (6) нос у него почему-то всегда был </w:t>
      </w:r>
      <w:proofErr w:type="spellStart"/>
      <w:r>
        <w:t>свекольнокрасного</w:t>
      </w:r>
      <w:proofErr w:type="spellEnd"/>
      <w:r>
        <w:t xml:space="preserve"> цвета (7) как у клоуна</w:t>
      </w:r>
    </w:p>
    <w:p w:rsidR="0008784B" w:rsidRDefault="0008784B" w:rsidP="0008784B">
      <w:pPr>
        <w:pStyle w:val="a7"/>
      </w:pPr>
      <w:r>
        <w:rPr>
          <w:rStyle w:val="a8"/>
          <w:rFonts w:eastAsiaTheme="majorEastAsia"/>
        </w:rPr>
        <w:t>Задание 2</w:t>
      </w:r>
      <w:r>
        <w:t xml:space="preserve">. Вставьте пропущенные буквы в предложениях 8–9 текста. Укажите все цифры, на месте которых </w:t>
      </w:r>
      <w:proofErr w:type="gramStart"/>
      <w:r>
        <w:t>пишется буква И.</w:t>
      </w:r>
      <w:r>
        <w:br/>
        <w:t>Играл</w:t>
      </w:r>
      <w:proofErr w:type="gramEnd"/>
      <w:r>
        <w:t xml:space="preserve"> бы себе дома и н..(1) позорил н.. (2) себя, н..(3) свою дочь. Часто сбиваясь, он тон..(4)</w:t>
      </w:r>
      <w:proofErr w:type="spellStart"/>
      <w:r>
        <w:t>нько</w:t>
      </w:r>
      <w:proofErr w:type="spellEnd"/>
      <w:r>
        <w:t>, по-женски, ойкал, и на его круглом лице появлялась в..(5)</w:t>
      </w:r>
      <w:proofErr w:type="spellStart"/>
      <w:r>
        <w:t>новатая</w:t>
      </w:r>
      <w:proofErr w:type="spellEnd"/>
      <w:r>
        <w:t xml:space="preserve"> улыбка.</w:t>
      </w:r>
    </w:p>
    <w:p w:rsidR="0008784B" w:rsidRDefault="0008784B" w:rsidP="0008784B">
      <w:pPr>
        <w:pStyle w:val="a7"/>
      </w:pPr>
      <w:r>
        <w:rPr>
          <w:rStyle w:val="a8"/>
          <w:rFonts w:eastAsiaTheme="majorEastAsia"/>
        </w:rPr>
        <w:t>Задание 3.</w:t>
      </w:r>
      <w:r>
        <w:t xml:space="preserve"> Замените словосочетание «</w:t>
      </w:r>
      <w:proofErr w:type="spellStart"/>
      <w:r>
        <w:t>Ксюшкиного</w:t>
      </w:r>
      <w:proofErr w:type="spellEnd"/>
      <w:r>
        <w:t xml:space="preserve"> папу» (предложение 5), построенное на основе согласования, синонимичным словосочетанием со связью управление. Напишите получившееся словосочетание.</w:t>
      </w:r>
    </w:p>
    <w:p w:rsidR="0008784B" w:rsidRDefault="0008784B" w:rsidP="0008784B">
      <w:pPr>
        <w:pStyle w:val="a7"/>
      </w:pPr>
      <w:proofErr w:type="gramStart"/>
      <w:r>
        <w:rPr>
          <w:rStyle w:val="a8"/>
          <w:rFonts w:eastAsiaTheme="majorEastAsia"/>
        </w:rPr>
        <w:t>Задание</w:t>
      </w:r>
      <w:proofErr w:type="gramEnd"/>
      <w:r>
        <w:rPr>
          <w:rStyle w:val="a8"/>
          <w:rFonts w:eastAsiaTheme="majorEastAsia"/>
        </w:rPr>
        <w:t xml:space="preserve"> 4.</w:t>
      </w:r>
      <w:proofErr w:type="gramStart"/>
      <w:r>
        <w:t>Какие</w:t>
      </w:r>
      <w:proofErr w:type="gramEnd"/>
      <w:r>
        <w:t xml:space="preserve"> из высказываний соответствуют содержанию текста? Запишите номера ответов.</w:t>
      </w:r>
      <w:r>
        <w:br/>
        <w:t>1) Рассказчица любила утренники, проходившие в детском садике.</w:t>
      </w:r>
      <w:r>
        <w:br/>
        <w:t>2) Рассказчица гордилась тем, что её отец умел играть на баяне.</w:t>
      </w:r>
      <w:r>
        <w:br/>
        <w:t>3) Спасти заболевшую девочку удалось благодаря мужеству отца.</w:t>
      </w:r>
      <w:r>
        <w:br/>
        <w:t>4) Когда отец наклонился над рассказчицей, ей почудился великан.</w:t>
      </w:r>
      <w:r>
        <w:br/>
        <w:t>5) Наряжая ёлку, рассказчица всегда улыбалась и исполняла песни.</w:t>
      </w:r>
    </w:p>
    <w:p w:rsidR="0008784B" w:rsidRDefault="0008784B" w:rsidP="0008784B">
      <w:pPr>
        <w:pStyle w:val="3"/>
      </w:pPr>
      <w:r>
        <w:rPr>
          <w:rStyle w:val="a8"/>
          <w:b/>
          <w:bCs/>
        </w:rPr>
        <w:t>Вариант </w:t>
      </w:r>
      <w:r>
        <w:t xml:space="preserve">3004 </w:t>
      </w:r>
      <w:r>
        <w:rPr>
          <w:rStyle w:val="a8"/>
          <w:b/>
          <w:bCs/>
        </w:rPr>
        <w:t>задания и ответы для подготовки к ОГЭ по Русскому языку</w:t>
      </w:r>
    </w:p>
    <w:p w:rsidR="0008784B" w:rsidRDefault="0008784B" w:rsidP="0008784B">
      <w:pPr>
        <w:pStyle w:val="a7"/>
      </w:pPr>
      <w:r>
        <w:rPr>
          <w:rStyle w:val="a8"/>
          <w:rFonts w:eastAsiaTheme="majorEastAsia"/>
        </w:rPr>
        <w:t>Задание 1</w:t>
      </w:r>
      <w:r>
        <w:t>. Расставьте знаки препинания в предложениях 2–3 текста. Укажите цифры, на месте которых должны стоять запятые. Фашисты окружили (1) блокировали Ленинград (2) и начались страшные дни города (3) на Неве</w:t>
      </w:r>
      <w:proofErr w:type="gramStart"/>
      <w:r>
        <w:t>… О</w:t>
      </w:r>
      <w:proofErr w:type="gramEnd"/>
      <w:r>
        <w:t xml:space="preserve"> том (4) что обед будет из трёх блюд (5) и готовят его повара (6) с особым старанием (7) ребята детского дома (8) знали.</w:t>
      </w:r>
    </w:p>
    <w:p w:rsidR="0008784B" w:rsidRDefault="0008784B" w:rsidP="0008784B">
      <w:pPr>
        <w:pStyle w:val="a7"/>
      </w:pPr>
      <w:r>
        <w:rPr>
          <w:rStyle w:val="a8"/>
          <w:rFonts w:eastAsiaTheme="majorEastAsia"/>
        </w:rPr>
        <w:t xml:space="preserve">Задание 2. </w:t>
      </w:r>
      <w:r>
        <w:t xml:space="preserve">Вставьте пропущенные буквы в предложениях 12–14 текста. Укажите все цифры, на месте которых </w:t>
      </w:r>
      <w:proofErr w:type="gramStart"/>
      <w:r>
        <w:t>пишется буква А.</w:t>
      </w:r>
      <w:r>
        <w:br/>
        <w:t>Нет</w:t>
      </w:r>
      <w:proofErr w:type="gramEnd"/>
      <w:r>
        <w:t>, не знали в ос..(1)</w:t>
      </w:r>
      <w:proofErr w:type="spellStart"/>
      <w:r>
        <w:t>ждённом</w:t>
      </w:r>
      <w:proofErr w:type="spellEnd"/>
      <w:r>
        <w:t xml:space="preserve"> Ленинграде таких диковинных супов, совсем другие супы в Ленинграде. </w:t>
      </w:r>
      <w:proofErr w:type="spellStart"/>
      <w:r>
        <w:t>Пригот</w:t>
      </w:r>
      <w:proofErr w:type="spellEnd"/>
      <w:r>
        <w:t>..(2)</w:t>
      </w:r>
      <w:proofErr w:type="spellStart"/>
      <w:r>
        <w:t>вляли</w:t>
      </w:r>
      <w:proofErr w:type="spellEnd"/>
      <w:r>
        <w:t xml:space="preserve"> их из </w:t>
      </w:r>
      <w:proofErr w:type="spellStart"/>
      <w:r>
        <w:t>дикор</w:t>
      </w:r>
      <w:proofErr w:type="spellEnd"/>
      <w:r>
        <w:t xml:space="preserve">.. (3) </w:t>
      </w:r>
      <w:proofErr w:type="spellStart"/>
      <w:r>
        <w:t>стущих</w:t>
      </w:r>
      <w:proofErr w:type="spellEnd"/>
      <w:r>
        <w:t xml:space="preserve"> трав, которые </w:t>
      </w:r>
      <w:proofErr w:type="spellStart"/>
      <w:r>
        <w:t>нередк</w:t>
      </w:r>
      <w:proofErr w:type="spellEnd"/>
      <w:r>
        <w:t xml:space="preserve">..(4) бывали горькими, вяжущими. Ошпаривали их кипятком, выпаривали и тоже </w:t>
      </w:r>
      <w:proofErr w:type="spellStart"/>
      <w:r>
        <w:t>использ</w:t>
      </w:r>
      <w:proofErr w:type="spellEnd"/>
      <w:r>
        <w:t>..(5)вали для еды.</w:t>
      </w:r>
    </w:p>
    <w:p w:rsidR="0008784B" w:rsidRDefault="0008784B" w:rsidP="0008784B">
      <w:pPr>
        <w:pStyle w:val="a7"/>
      </w:pPr>
      <w:r>
        <w:rPr>
          <w:rStyle w:val="a8"/>
          <w:rFonts w:eastAsiaTheme="majorEastAsia"/>
        </w:rPr>
        <w:t>Задание 3</w:t>
      </w:r>
      <w:r>
        <w:t>. Замените словосочетание «запеканка из яблок» (предложение 36), построенное на основе управления, синонимичным словосочетанием со связью согласование. Напишите получившееся словосочетание.</w:t>
      </w:r>
    </w:p>
    <w:p w:rsidR="0008784B" w:rsidRDefault="0008784B" w:rsidP="0008784B">
      <w:pPr>
        <w:pStyle w:val="a7"/>
      </w:pPr>
      <w:r>
        <w:rPr>
          <w:rStyle w:val="a8"/>
          <w:rFonts w:eastAsiaTheme="majorEastAsia"/>
        </w:rPr>
        <w:t xml:space="preserve">Задание 4. </w:t>
      </w:r>
      <w:r>
        <w:t xml:space="preserve">Какие из высказываний соответствуют содержанию текста? </w:t>
      </w:r>
      <w:proofErr w:type="gramStart"/>
      <w:r>
        <w:t>Запишите номера ответов.</w:t>
      </w:r>
      <w:r>
        <w:br/>
        <w:t>1) В блокадном Ленинграде детям из детского дома на первое часто подавали молочный суп.</w:t>
      </w:r>
      <w:r>
        <w:br/>
        <w:t>2) Ленинградские дети были рады супу из сурепки.</w:t>
      </w:r>
      <w:r>
        <w:br/>
        <w:t>3) На десерт детям из ленинградского детского дома полагались апельсины.</w:t>
      </w:r>
      <w:r>
        <w:br/>
      </w:r>
      <w:r>
        <w:lastRenderedPageBreak/>
        <w:t xml:space="preserve">4) Миша </w:t>
      </w:r>
      <w:proofErr w:type="spellStart"/>
      <w:r>
        <w:t>Кашкин</w:t>
      </w:r>
      <w:proofErr w:type="spellEnd"/>
      <w:r>
        <w:t xml:space="preserve"> знал, какие блюда будут на обед, потому что помогал</w:t>
      </w:r>
      <w:r>
        <w:br/>
        <w:t>поварам на кухне.</w:t>
      </w:r>
      <w:r>
        <w:br/>
        <w:t>5) Ленинградцы мужественно пережили блокаду города.</w:t>
      </w:r>
      <w:proofErr w:type="gramEnd"/>
    </w:p>
    <w:p w:rsidR="0008784B" w:rsidRDefault="0008784B" w:rsidP="0008784B">
      <w:r>
        <w:pict>
          <v:rect id="_x0000_i1025" style="width:0;height:1.5pt" o:hralign="center" o:hrstd="t" o:hr="t" fillcolor="#a0a0a0" stroked="f"/>
        </w:pict>
      </w:r>
    </w:p>
    <w:p w:rsidR="0008784B" w:rsidRDefault="0008784B" w:rsidP="0008784B">
      <w:pPr>
        <w:pStyle w:val="a7"/>
      </w:pPr>
      <w:r>
        <w:rPr>
          <w:rStyle w:val="a8"/>
          <w:rFonts w:eastAsiaTheme="majorEastAsia"/>
        </w:rPr>
        <w:t>Единая контрольная работа “ЕКР” по Русскому языку для 9 класса, вариант № 3001, 3002, 3003, 3004</w:t>
      </w:r>
      <w:r>
        <w:t> </w:t>
      </w:r>
      <w:r>
        <w:rPr>
          <w:rStyle w:val="a8"/>
          <w:rFonts w:eastAsiaTheme="majorEastAsia"/>
        </w:rPr>
        <w:t>задания, ответы</w:t>
      </w:r>
      <w:r>
        <w:t> – это уникальный материал для подготовки к </w:t>
      </w:r>
      <w:r>
        <w:rPr>
          <w:rStyle w:val="a8"/>
          <w:rFonts w:eastAsiaTheme="majorEastAsia"/>
        </w:rPr>
        <w:t>ЕГЭ</w:t>
      </w:r>
      <w:r>
        <w:t>, разработанный в соответствии с требованиями </w:t>
      </w:r>
      <w:r>
        <w:rPr>
          <w:rStyle w:val="a8"/>
          <w:rFonts w:eastAsiaTheme="majorEastAsia"/>
        </w:rPr>
        <w:t>ФИПИ </w:t>
      </w:r>
      <w:r>
        <w:t>и форматом реального экзамена.</w:t>
      </w:r>
    </w:p>
    <w:p w:rsidR="008337F6" w:rsidRPr="0008784B" w:rsidRDefault="008337F6" w:rsidP="0008784B">
      <w:bookmarkStart w:id="0" w:name="_GoBack"/>
      <w:bookmarkEnd w:id="0"/>
    </w:p>
    <w:sectPr w:rsidR="008337F6" w:rsidRPr="00087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7733C"/>
    <w:rsid w:val="0008784B"/>
    <w:rsid w:val="00101AA5"/>
    <w:rsid w:val="001071D5"/>
    <w:rsid w:val="0015029A"/>
    <w:rsid w:val="001B1FD1"/>
    <w:rsid w:val="001C4A64"/>
    <w:rsid w:val="0021777E"/>
    <w:rsid w:val="002D080D"/>
    <w:rsid w:val="002E594F"/>
    <w:rsid w:val="00305BFB"/>
    <w:rsid w:val="0031128E"/>
    <w:rsid w:val="00373A65"/>
    <w:rsid w:val="0038663B"/>
    <w:rsid w:val="003E60D3"/>
    <w:rsid w:val="003F71AC"/>
    <w:rsid w:val="00426221"/>
    <w:rsid w:val="004710D4"/>
    <w:rsid w:val="004A1C5C"/>
    <w:rsid w:val="004B3708"/>
    <w:rsid w:val="004D6480"/>
    <w:rsid w:val="00504180"/>
    <w:rsid w:val="0069348A"/>
    <w:rsid w:val="006B5EDC"/>
    <w:rsid w:val="006E4F69"/>
    <w:rsid w:val="00704B40"/>
    <w:rsid w:val="007222AD"/>
    <w:rsid w:val="0074136B"/>
    <w:rsid w:val="00744EA4"/>
    <w:rsid w:val="0078018E"/>
    <w:rsid w:val="0080750D"/>
    <w:rsid w:val="008337F6"/>
    <w:rsid w:val="00842CE7"/>
    <w:rsid w:val="008922E2"/>
    <w:rsid w:val="008D2FA6"/>
    <w:rsid w:val="0093222E"/>
    <w:rsid w:val="00974586"/>
    <w:rsid w:val="00977AFB"/>
    <w:rsid w:val="009C12E3"/>
    <w:rsid w:val="009D7F15"/>
    <w:rsid w:val="009F41C9"/>
    <w:rsid w:val="00A40AAC"/>
    <w:rsid w:val="00AD727E"/>
    <w:rsid w:val="00B00A9E"/>
    <w:rsid w:val="00B2375E"/>
    <w:rsid w:val="00C55985"/>
    <w:rsid w:val="00CC3839"/>
    <w:rsid w:val="00CF36B6"/>
    <w:rsid w:val="00D43BB8"/>
    <w:rsid w:val="00D57FC4"/>
    <w:rsid w:val="00DB185C"/>
    <w:rsid w:val="00DB309B"/>
    <w:rsid w:val="00DB6AC3"/>
    <w:rsid w:val="00E0486F"/>
    <w:rsid w:val="00E13238"/>
    <w:rsid w:val="00E43394"/>
    <w:rsid w:val="00E4511E"/>
    <w:rsid w:val="00EB6F05"/>
    <w:rsid w:val="00EE378F"/>
    <w:rsid w:val="00F02E38"/>
    <w:rsid w:val="00F41B32"/>
    <w:rsid w:val="00FB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856</Words>
  <Characters>4880</Characters>
  <Application>Microsoft Office Word</Application>
  <DocSecurity>0</DocSecurity>
  <Lines>40</Lines>
  <Paragraphs>11</Paragraphs>
  <ScaleCrop>false</ScaleCrop>
  <Company/>
  <LinksUpToDate>false</LinksUpToDate>
  <CharactersWithSpaces>5725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70</cp:revision>
  <dcterms:created xsi:type="dcterms:W3CDTF">2024-10-16T05:23:00Z</dcterms:created>
  <dcterms:modified xsi:type="dcterms:W3CDTF">2025-03-06T05:48:00Z</dcterms:modified>
</cp:coreProperties>
</file>