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7D" w:rsidRDefault="00883E7D" w:rsidP="00883E7D">
      <w:pPr>
        <w:pStyle w:val="2"/>
      </w:pPr>
      <w:r>
        <w:rPr>
          <w:rStyle w:val="a8"/>
          <w:rFonts w:eastAsiaTheme="majorEastAsia"/>
          <w:b/>
          <w:bCs/>
        </w:rPr>
        <w:t xml:space="preserve">Тренировочная работа </w:t>
      </w:r>
      <w:proofErr w:type="spellStart"/>
      <w:r>
        <w:rPr>
          <w:rStyle w:val="a8"/>
          <w:rFonts w:eastAsiaTheme="majorEastAsia"/>
          <w:b/>
          <w:bCs/>
        </w:rPr>
        <w:t>СтатГрад</w:t>
      </w:r>
      <w:proofErr w:type="spellEnd"/>
      <w:r>
        <w:rPr>
          <w:rStyle w:val="a8"/>
          <w:rFonts w:eastAsiaTheme="majorEastAsia"/>
          <w:b/>
          <w:bCs/>
        </w:rPr>
        <w:t xml:space="preserve"> №5 по Истории для 9 класса</w:t>
      </w:r>
    </w:p>
    <w:p w:rsidR="00883E7D" w:rsidRDefault="00883E7D" w:rsidP="00883E7D">
      <w:pPr>
        <w:pStyle w:val="3"/>
      </w:pPr>
      <w:r>
        <w:rPr>
          <w:rStyle w:val="a8"/>
          <w:b/>
          <w:bCs/>
        </w:rPr>
        <w:t>Вариант ИС2490502</w:t>
      </w:r>
      <w:r>
        <w:t xml:space="preserve"> </w:t>
      </w:r>
      <w:r>
        <w:rPr>
          <w:rStyle w:val="a8"/>
          <w:b/>
          <w:bCs/>
        </w:rPr>
        <w:t xml:space="preserve">задания и ответы для подготовки к ОГЭ по Истории </w:t>
      </w:r>
    </w:p>
    <w:p w:rsidR="00883E7D" w:rsidRDefault="00883E7D" w:rsidP="00883E7D">
      <w:pPr>
        <w:pStyle w:val="a7"/>
      </w:pPr>
      <w:r>
        <w:rPr>
          <w:rStyle w:val="a8"/>
          <w:rFonts w:eastAsiaTheme="majorEastAsia"/>
        </w:rPr>
        <w:t>Задание 1.</w:t>
      </w:r>
      <w:r>
        <w:t xml:space="preserve"> Установите соответствие между событиями и годами: к каждой позиции первого столбца подберите соответствующую позицию из второго столбца.</w:t>
      </w:r>
      <w:r>
        <w:br/>
      </w:r>
      <w:r>
        <w:rPr>
          <w:rStyle w:val="a8"/>
          <w:rFonts w:eastAsiaTheme="majorEastAsia"/>
        </w:rPr>
        <w:t>СОБЫТИЕ</w:t>
      </w:r>
      <w:r>
        <w:br/>
        <w:t>А) начало правления царя Алексея Михайловича</w:t>
      </w:r>
      <w:r>
        <w:br/>
        <w:t>Б) подписание Манифеста о трёхдневной барщине</w:t>
      </w:r>
      <w:r>
        <w:br/>
        <w:t>В) вхождение Твери в состав Московского государства</w:t>
      </w:r>
      <w:r>
        <w:br/>
        <w:t>1) 1485 г.</w:t>
      </w:r>
      <w:r>
        <w:br/>
        <w:t>2) 1583 г.</w:t>
      </w:r>
      <w:r>
        <w:br/>
        <w:t>3) 1645 г.</w:t>
      </w:r>
      <w:r>
        <w:br/>
        <w:t>4) 1714 г.</w:t>
      </w:r>
      <w:r>
        <w:br/>
        <w:t>5) 1797 г.</w:t>
      </w:r>
    </w:p>
    <w:p w:rsidR="00883E7D" w:rsidRDefault="00883E7D" w:rsidP="00883E7D">
      <w:pPr>
        <w:pStyle w:val="a7"/>
      </w:pPr>
      <w:r>
        <w:rPr>
          <w:rStyle w:val="a8"/>
          <w:rFonts w:eastAsiaTheme="majorEastAsia"/>
        </w:rPr>
        <w:t>Задание 2.</w:t>
      </w:r>
      <w:r>
        <w:t xml:space="preserve"> 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таблицу.</w:t>
      </w:r>
      <w:r>
        <w:br/>
        <w:t>1) начало княжения в Киеве Владимира Мономаха</w:t>
      </w:r>
      <w:r>
        <w:br/>
        <w:t xml:space="preserve">2) первая религиозная реформа князя Владимира </w:t>
      </w:r>
      <w:proofErr w:type="spellStart"/>
      <w:r>
        <w:t>Святославича</w:t>
      </w:r>
      <w:proofErr w:type="spellEnd"/>
      <w:r>
        <w:br/>
        <w:t>3) крещение княгини Ольги в Константинополе</w:t>
      </w:r>
      <w:r>
        <w:br/>
        <w:t>4) убийство князей Бориса и Глеба</w:t>
      </w:r>
    </w:p>
    <w:p w:rsidR="00883E7D" w:rsidRDefault="00883E7D" w:rsidP="00883E7D">
      <w:pPr>
        <w:pStyle w:val="a7"/>
      </w:pPr>
      <w:r>
        <w:rPr>
          <w:rStyle w:val="a8"/>
          <w:rFonts w:eastAsiaTheme="majorEastAsia"/>
        </w:rPr>
        <w:t>Задание 3.</w:t>
      </w:r>
      <w:r>
        <w:t xml:space="preserve"> Запишите термин, о котором идёт речь. Принятое в историографии условное наименование группы бояр, взявшей на себя непосредственное управление Российским государством после низложения царя В. И. Шуйского.</w:t>
      </w:r>
    </w:p>
    <w:p w:rsidR="00883E7D" w:rsidRDefault="00883E7D" w:rsidP="00883E7D">
      <w:pPr>
        <w:pStyle w:val="a7"/>
      </w:pPr>
      <w:r>
        <w:rPr>
          <w:rStyle w:val="a8"/>
          <w:rFonts w:eastAsiaTheme="majorEastAsia"/>
        </w:rPr>
        <w:t>Задание 4.</w:t>
      </w:r>
      <w:r>
        <w:t xml:space="preserve"> Какие из перечисленных событий произошли во второй половине XVI в.? Найдите в приведённом списке два события и запишите цифры, под которыми они указаны.</w:t>
      </w:r>
      <w:r>
        <w:br/>
        <w:t>1) вхождение Пскова в состав Московского государства</w:t>
      </w:r>
      <w:r>
        <w:br/>
        <w:t>2) денежная реформа Елены Глинской</w:t>
      </w:r>
      <w:r>
        <w:br/>
        <w:t>3) учреждение опричнины</w:t>
      </w:r>
      <w:r>
        <w:br/>
        <w:t>4) венчание на царство Ивана IV</w:t>
      </w:r>
      <w:r>
        <w:br/>
        <w:t>5) учреждение патриаршества в России</w:t>
      </w:r>
    </w:p>
    <w:p w:rsidR="00883E7D" w:rsidRDefault="00883E7D" w:rsidP="00883E7D">
      <w:pPr>
        <w:pStyle w:val="a7"/>
      </w:pPr>
      <w:r>
        <w:rPr>
          <w:rStyle w:val="a8"/>
          <w:rFonts w:eastAsiaTheme="majorEastAsia"/>
        </w:rPr>
        <w:t>Задание 5.</w:t>
      </w:r>
      <w:r>
        <w:t xml:space="preserve"> Ниже приведён перечень терминов (названий). Все они, за исключением одного, относятся к периоду политической раздробленности Древнерусского государства.</w:t>
      </w:r>
      <w:r>
        <w:br/>
        <w:t xml:space="preserve">1) дружина; 2) междоусобные войны; 3) стрельцы; 4) </w:t>
      </w:r>
      <w:proofErr w:type="gramStart"/>
      <w:r>
        <w:t>Русская</w:t>
      </w:r>
      <w:proofErr w:type="gramEnd"/>
      <w:r>
        <w:t xml:space="preserve"> правда; 5) удельное княжество.</w:t>
      </w:r>
      <w:r>
        <w:br/>
        <w:t>Найдите и запишите порядковый номер термина (названия), «выпадающего» из данного ряда.</w:t>
      </w:r>
    </w:p>
    <w:p w:rsidR="00883E7D" w:rsidRDefault="00883E7D" w:rsidP="00883E7D">
      <w:pPr>
        <w:pStyle w:val="a7"/>
      </w:pPr>
      <w:r>
        <w:rPr>
          <w:rStyle w:val="a8"/>
          <w:rFonts w:eastAsiaTheme="majorEastAsia"/>
        </w:rPr>
        <w:t>Задание 6.</w:t>
      </w:r>
      <w:r>
        <w:t xml:space="preserve"> Прочитайте четыре предложения. Два из них являются тезисами (положениями, которые требуется аргументировать). Другие два содержат факты, которые могут послужить для аргументации этих тезисов. Подберите для каждого из тезисов соответствующий факт. </w:t>
      </w:r>
      <w:proofErr w:type="gramStart"/>
      <w:r>
        <w:t>Номера соответствующих предложений запишите в таблицу.</w:t>
      </w:r>
      <w:r>
        <w:br/>
        <w:t xml:space="preserve">1) «Положение об усиленной и чрезвычайной охране» давало областным и губернским властям право вводить на неопределённый срок режим чрезвычайного управления, в </w:t>
      </w:r>
      <w:r>
        <w:lastRenderedPageBreak/>
        <w:t>период действия которого существовала возможность высылки нежелательных лиц, закрытия учебных заведений и средств массовой информации.</w:t>
      </w:r>
      <w:r>
        <w:br/>
        <w:t>2) В период правления Александра III были проведены масштабные политические преобразования.</w:t>
      </w:r>
      <w:r>
        <w:br/>
        <w:t>3) Основанный в 1885 году Дворянский банк</w:t>
      </w:r>
      <w:proofErr w:type="gramEnd"/>
      <w:r>
        <w:t xml:space="preserve"> выдавал ссуды помещикам под залог земельных владений на льготных условиях.</w:t>
      </w:r>
      <w:r>
        <w:br/>
        <w:t>4) Александр III стремился укрепить положение дворянства, считая его опорой самодержавия.</w:t>
      </w:r>
    </w:p>
    <w:p w:rsidR="00883E7D" w:rsidRDefault="00883E7D" w:rsidP="00883E7D">
      <w:pPr>
        <w:pStyle w:val="a7"/>
      </w:pPr>
      <w:r>
        <w:rPr>
          <w:rStyle w:val="a8"/>
          <w:rFonts w:eastAsiaTheme="majorEastAsia"/>
        </w:rPr>
        <w:t>Задание 7.</w:t>
      </w:r>
      <w:r>
        <w:t xml:space="preserve"> Используя данные статистической таблицы, завершите представленные ниже суждения, соотнеся их начала и варианты завершения. Изменение пропорций посевов важнейших сельскохозяйственных культур в Европейской России в начале X </w:t>
      </w:r>
      <w:proofErr w:type="spellStart"/>
      <w:r>
        <w:t>X</w:t>
      </w:r>
      <w:proofErr w:type="spellEnd"/>
      <w:r>
        <w:t xml:space="preserve"> в. (</w:t>
      </w:r>
      <w:proofErr w:type="gramStart"/>
      <w:r>
        <w:t>в</w:t>
      </w:r>
      <w:proofErr w:type="gramEnd"/>
      <w:r>
        <w:t xml:space="preserve"> %)</w:t>
      </w:r>
    </w:p>
    <w:p w:rsidR="00883E7D" w:rsidRDefault="00883E7D" w:rsidP="00883E7D">
      <w:r>
        <w:rPr>
          <w:noProof/>
          <w:lang w:eastAsia="ru-RU"/>
        </w:rPr>
        <w:drawing>
          <wp:inline distT="0" distB="0" distL="0" distR="0">
            <wp:extent cx="5800725" cy="952500"/>
            <wp:effectExtent l="0" t="0" r="9525" b="0"/>
            <wp:docPr id="4" name="Рисунок 4" descr="https://pndexam.ru/wp-content/uploads/2025/04/image-1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dexam.ru/wp-content/uploads/2025/04/image-147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E7D" w:rsidRDefault="00883E7D" w:rsidP="00883E7D">
      <w:pPr>
        <w:pStyle w:val="a7"/>
      </w:pPr>
      <w:r>
        <w:rPr>
          <w:rStyle w:val="a8"/>
          <w:rFonts w:eastAsiaTheme="majorEastAsia"/>
        </w:rPr>
        <w:t>НАЧАЛА СУЖДЕНИИ</w:t>
      </w:r>
      <w:r>
        <w:rPr>
          <w:b/>
          <w:bCs/>
        </w:rPr>
        <w:br/>
      </w:r>
      <w:r>
        <w:t>А) Примерно десятую часть посевов в указанный период составля</w:t>
      </w:r>
      <w:proofErr w:type="gramStart"/>
      <w:r>
        <w:t>л(</w:t>
      </w:r>
      <w:proofErr w:type="gramEnd"/>
      <w:r>
        <w:t>-а)</w:t>
      </w:r>
      <w:r>
        <w:br/>
        <w:t>Б) Наименьшую часть посевов в указанный период составлял(-а)</w:t>
      </w:r>
      <w:r>
        <w:br/>
        <w:t>В) Доля посевов ржи в указанный период</w:t>
      </w:r>
      <w:r>
        <w:br/>
      </w:r>
      <w:r>
        <w:rPr>
          <w:rStyle w:val="a8"/>
          <w:rFonts w:eastAsiaTheme="majorEastAsia"/>
        </w:rPr>
        <w:t>ВАРИАНТЫ ЗАВЕРШЕНИЯ СУЖДЕНИЙ</w:t>
      </w:r>
      <w:r>
        <w:br/>
        <w:t>1) снизилась</w:t>
      </w:r>
      <w:r>
        <w:br/>
        <w:t>2) картофель</w:t>
      </w:r>
      <w:r>
        <w:br/>
        <w:t>3) возросла</w:t>
      </w:r>
      <w:r>
        <w:br/>
        <w:t>4) пшеница</w:t>
      </w:r>
      <w:r>
        <w:br/>
        <w:t>5) ячмень</w:t>
      </w:r>
    </w:p>
    <w:p w:rsidR="00883E7D" w:rsidRDefault="00883E7D" w:rsidP="00883E7D">
      <w:pPr>
        <w:pStyle w:val="a7"/>
      </w:pPr>
      <w:r>
        <w:rPr>
          <w:rStyle w:val="a8"/>
          <w:rFonts w:eastAsiaTheme="majorEastAsia"/>
        </w:rPr>
        <w:t>Рассмотрите схему и выполните задания 8-10.</w:t>
      </w:r>
    </w:p>
    <w:p w:rsidR="00883E7D" w:rsidRDefault="00883E7D" w:rsidP="00883E7D">
      <w:r>
        <w:rPr>
          <w:noProof/>
          <w:lang w:eastAsia="ru-RU"/>
        </w:rPr>
        <w:lastRenderedPageBreak/>
        <w:drawing>
          <wp:inline distT="0" distB="0" distL="0" distR="0">
            <wp:extent cx="5486400" cy="5143500"/>
            <wp:effectExtent l="0" t="0" r="0" b="0"/>
            <wp:docPr id="3" name="Рисунок 3" descr="https://pndexam.ru/wp-content/uploads/2025/04/image-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dexam.ru/wp-content/uploads/2025/04/image-14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51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E7D" w:rsidRDefault="00883E7D" w:rsidP="00883E7D">
      <w:pPr>
        <w:pStyle w:val="a7"/>
      </w:pPr>
      <w:r>
        <w:rPr>
          <w:rStyle w:val="a8"/>
          <w:rFonts w:eastAsiaTheme="majorEastAsia"/>
        </w:rPr>
        <w:t>Задание 8.</w:t>
      </w:r>
      <w:r>
        <w:t xml:space="preserve"> Укажите российского монарха, в годы правления которого произошли события, обозначенные на схеме.</w:t>
      </w:r>
    </w:p>
    <w:p w:rsidR="00883E7D" w:rsidRDefault="00883E7D" w:rsidP="00883E7D">
      <w:pPr>
        <w:pStyle w:val="a7"/>
      </w:pPr>
      <w:r>
        <w:rPr>
          <w:rStyle w:val="a8"/>
          <w:rFonts w:eastAsiaTheme="majorEastAsia"/>
        </w:rPr>
        <w:t>Задание 9.</w:t>
      </w:r>
      <w:r>
        <w:t xml:space="preserve"> Укажите название города, обозначенного на схеме цифрой «1».</w:t>
      </w:r>
    </w:p>
    <w:p w:rsidR="00883E7D" w:rsidRDefault="00883E7D" w:rsidP="00883E7D">
      <w:pPr>
        <w:pStyle w:val="a7"/>
      </w:pPr>
      <w:r>
        <w:rPr>
          <w:rStyle w:val="a8"/>
          <w:rFonts w:eastAsiaTheme="majorEastAsia"/>
        </w:rPr>
        <w:t>Задание 10.</w:t>
      </w:r>
      <w:r>
        <w:t xml:space="preserve"> Прочитайте отрывок из сочинения историка и укажите цифру, обозначающую на схеме населённый пункт, название которого пропущено в данном отрывке. «Русские войска под командованием М. И. Кутузова находились у </w:t>
      </w:r>
      <w:proofErr w:type="spellStart"/>
      <w:r>
        <w:t>Браунау</w:t>
      </w:r>
      <w:proofErr w:type="spellEnd"/>
      <w:r>
        <w:t xml:space="preserve"> (Бавария). Кутузов, правильно оценив обстановку, вывел свою армию из-под удара и через месяц в результате искусно проведённого 400-километрового марш-манёвра соединился с силами союзников у</w:t>
      </w:r>
      <w:proofErr w:type="gramStart"/>
      <w:r>
        <w:t xml:space="preserve"> .</w:t>
      </w:r>
      <w:proofErr w:type="gramEnd"/>
      <w:r>
        <w:t>После объединения сил, несмотря на возражения Кутузова, предлагавшего дождаться подхода подкреплений, австрийский и российский императоры решили дать Наполеону генеральное сражение под Аустерлицем, которое было проиграно союзниками с большими потерями».</w:t>
      </w:r>
    </w:p>
    <w:p w:rsidR="00883E7D" w:rsidRDefault="00883E7D" w:rsidP="00883E7D">
      <w:pPr>
        <w:pStyle w:val="a7"/>
      </w:pPr>
      <w:r>
        <w:rPr>
          <w:rStyle w:val="a8"/>
          <w:rFonts w:eastAsiaTheme="majorEastAsia"/>
        </w:rPr>
        <w:t>Задание 11.</w:t>
      </w:r>
      <w:r>
        <w:t xml:space="preserve"> Рассмотрите изображение и ответьте на вопрос.</w:t>
      </w:r>
    </w:p>
    <w:p w:rsidR="00883E7D" w:rsidRDefault="00883E7D" w:rsidP="00883E7D">
      <w:r>
        <w:rPr>
          <w:noProof/>
          <w:lang w:eastAsia="ru-RU"/>
        </w:rPr>
        <w:lastRenderedPageBreak/>
        <w:drawing>
          <wp:inline distT="0" distB="0" distL="0" distR="0">
            <wp:extent cx="5924550" cy="2867025"/>
            <wp:effectExtent l="0" t="0" r="0" b="9525"/>
            <wp:docPr id="2" name="Рисунок 2" descr="https://pndexam.ru/wp-content/uploads/2025/04/image-14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ndexam.ru/wp-content/uploads/2025/04/image-148-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E7D" w:rsidRDefault="00883E7D" w:rsidP="00883E7D">
      <w:pPr>
        <w:pStyle w:val="a7"/>
      </w:pPr>
      <w:r>
        <w:t>Какое из перечисленных ниже событий произошло в годы правления монарха, при котором была выпущена данная монета?</w:t>
      </w:r>
      <w:r>
        <w:br/>
        <w:t xml:space="preserve">1) ссылка А.Д. Меншикова </w:t>
      </w:r>
      <w:proofErr w:type="gramStart"/>
      <w:r>
        <w:t>в</w:t>
      </w:r>
      <w:proofErr w:type="gramEnd"/>
      <w:r>
        <w:t xml:space="preserve"> </w:t>
      </w:r>
      <w:proofErr w:type="gramStart"/>
      <w:r>
        <w:t>Берёзов</w:t>
      </w:r>
      <w:proofErr w:type="gramEnd"/>
      <w:r>
        <w:br/>
        <w:t>2) учреждение Дворянского и Купеческого заёмных банков</w:t>
      </w:r>
      <w:r>
        <w:br/>
        <w:t>3) издание манифеста о сокращении обязательной службы дворян до 25 лет</w:t>
      </w:r>
      <w:r>
        <w:br/>
        <w:t>4) заключение Петербургского мирного договора между Россией и Пруссией</w:t>
      </w:r>
    </w:p>
    <w:p w:rsidR="00883E7D" w:rsidRDefault="00883E7D" w:rsidP="00883E7D">
      <w:pPr>
        <w:pStyle w:val="a7"/>
      </w:pPr>
      <w:r>
        <w:rPr>
          <w:rStyle w:val="a8"/>
          <w:rFonts w:eastAsiaTheme="majorEastAsia"/>
        </w:rPr>
        <w:t>Задание 12.</w:t>
      </w:r>
      <w:r>
        <w:t xml:space="preserve"> Заполните пропу</w:t>
      </w:r>
      <w:proofErr w:type="gramStart"/>
      <w:r>
        <w:t>ск в сх</w:t>
      </w:r>
      <w:proofErr w:type="gramEnd"/>
      <w:r>
        <w:t>еме.</w:t>
      </w:r>
    </w:p>
    <w:p w:rsidR="00883E7D" w:rsidRDefault="00883E7D" w:rsidP="00883E7D">
      <w:r>
        <w:rPr>
          <w:noProof/>
          <w:lang w:eastAsia="ru-RU"/>
        </w:rPr>
        <w:lastRenderedPageBreak/>
        <w:drawing>
          <wp:inline distT="0" distB="0" distL="0" distR="0">
            <wp:extent cx="9525000" cy="5715000"/>
            <wp:effectExtent l="0" t="0" r="0" b="0"/>
            <wp:docPr id="1" name="Рисунок 1" descr="https://pndexam.ru/wp-content/uploads/2025/04/image-148-1000x6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ndexam.ru/wp-content/uploads/2025/04/image-148-1000x600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3E7D" w:rsidRDefault="00883E7D" w:rsidP="00883E7D">
      <w:pPr>
        <w:pStyle w:val="a7"/>
      </w:pPr>
      <w:r>
        <w:rPr>
          <w:rStyle w:val="a8"/>
          <w:rFonts w:eastAsiaTheme="majorEastAsia"/>
        </w:rPr>
        <w:t>Задание 13.</w:t>
      </w:r>
      <w:r>
        <w:t xml:space="preserve"> Какие из приведённых памятников культуры были созданы в XIX в.? Выберите два памятника культуры и запишите в таблицу цифры, под которыми они указаны.</w:t>
      </w:r>
    </w:p>
    <w:p w:rsidR="00883E7D" w:rsidRDefault="00883E7D" w:rsidP="00883E7D">
      <w:pPr>
        <w:pStyle w:val="a7"/>
      </w:pPr>
      <w:r>
        <w:rPr>
          <w:rStyle w:val="a8"/>
          <w:rFonts w:eastAsiaTheme="majorEastAsia"/>
        </w:rPr>
        <w:t>Задание 14.</w:t>
      </w:r>
      <w:r>
        <w:t xml:space="preserve"> </w:t>
      </w:r>
      <w:proofErr w:type="gramStart"/>
      <w:r>
        <w:t>Создателем</w:t>
      </w:r>
      <w:proofErr w:type="gramEnd"/>
      <w:r>
        <w:t xml:space="preserve"> какого из приведённых памятников культуры был В.В. Растрелли? Укажите порядковый номер этого памятника культуры.</w:t>
      </w:r>
    </w:p>
    <w:p w:rsidR="00883E7D" w:rsidRDefault="00883E7D" w:rsidP="00883E7D">
      <w:pPr>
        <w:pStyle w:val="a7"/>
      </w:pPr>
      <w:r>
        <w:rPr>
          <w:rStyle w:val="a8"/>
          <w:rFonts w:eastAsiaTheme="majorEastAsia"/>
        </w:rPr>
        <w:t>Прочитайте перечень событий, процессов из истории зарубежных стран и выполните задания 15-17.</w:t>
      </w:r>
      <w:r>
        <w:br/>
        <w:t>1) возвышение Афин в V в. до н.э.</w:t>
      </w:r>
      <w:r>
        <w:br/>
        <w:t>2) Столетняя война</w:t>
      </w:r>
      <w:r>
        <w:br/>
        <w:t>3) религиозные войны во Франции</w:t>
      </w:r>
      <w:r>
        <w:br/>
        <w:t>4) образование независимых госуда</w:t>
      </w:r>
      <w:proofErr w:type="gramStart"/>
      <w:r>
        <w:t>рств в Л</w:t>
      </w:r>
      <w:proofErr w:type="gramEnd"/>
      <w:r>
        <w:t>атинской Америке</w:t>
      </w:r>
    </w:p>
    <w:p w:rsidR="00883E7D" w:rsidRDefault="00883E7D" w:rsidP="00883E7D">
      <w:pPr>
        <w:pStyle w:val="a7"/>
      </w:pPr>
      <w:r>
        <w:rPr>
          <w:rStyle w:val="a8"/>
          <w:rFonts w:eastAsiaTheme="majorEastAsia"/>
        </w:rPr>
        <w:t>Задание 15.</w:t>
      </w:r>
      <w:r>
        <w:t xml:space="preserve"> </w:t>
      </w:r>
      <w:proofErr w:type="gramStart"/>
      <w:r>
        <w:t>Участником</w:t>
      </w:r>
      <w:proofErr w:type="gramEnd"/>
      <w:r>
        <w:t xml:space="preserve"> какого из перечисленных событий, процессов был Перикл? Укажите порядковый номер этого события или процесса.</w:t>
      </w:r>
    </w:p>
    <w:p w:rsidR="00883E7D" w:rsidRDefault="00883E7D" w:rsidP="00883E7D">
      <w:pPr>
        <w:pStyle w:val="a7"/>
      </w:pPr>
      <w:r>
        <w:rPr>
          <w:rStyle w:val="a8"/>
          <w:rFonts w:eastAsiaTheme="majorEastAsia"/>
        </w:rPr>
        <w:t>Задание 16.</w:t>
      </w:r>
      <w:r>
        <w:t xml:space="preserve"> В </w:t>
      </w:r>
      <w:proofErr w:type="gramStart"/>
      <w:r>
        <w:t>ходе</w:t>
      </w:r>
      <w:proofErr w:type="gramEnd"/>
      <w:r>
        <w:t xml:space="preserve"> какого из перечисленных событий, процессов состоялся переход армии повстанцев через Анды? Укажите порядковый номер этого события или процесса.</w:t>
      </w:r>
    </w:p>
    <w:p w:rsidR="00883E7D" w:rsidRDefault="00883E7D" w:rsidP="00883E7D">
      <w:pPr>
        <w:pStyle w:val="a7"/>
      </w:pPr>
      <w:r>
        <w:rPr>
          <w:rStyle w:val="a8"/>
          <w:rFonts w:eastAsiaTheme="majorEastAsia"/>
        </w:rPr>
        <w:lastRenderedPageBreak/>
        <w:t>Задание 17.</w:t>
      </w:r>
      <w:r>
        <w:t xml:space="preserve"> К какому событию или процессу имеет непосредственное отношение данный исторический источник? Укажите порядковый номер этого события, процесса. «Когда король Филипп дошёл вплоть до того места, близ которого расположились в боевом порядке англичане, и он увидел их, – кровь вскипела в нём, ибо он слишком их ненавидел. Так, он нисколько не удерживал себя от того, чтоб вступить с ними в бой, равно как и не имел надобности в том, чтоб принуждать себя к этому, а сказал своим маршалам: “Пропустите вперёд наших генуэзцев и начинайте бой во имя бога и монсеньера Дениса Святого!”».</w:t>
      </w:r>
    </w:p>
    <w:p w:rsidR="00883E7D" w:rsidRDefault="00883E7D" w:rsidP="00883E7D">
      <w:r>
        <w:pict>
          <v:rect id="_x0000_i1025" style="width:0;height:1.5pt" o:hralign="center" o:hrstd="t" o:hr="t" fillcolor="#a0a0a0" stroked="f"/>
        </w:pict>
      </w:r>
    </w:p>
    <w:p w:rsidR="00883E7D" w:rsidRDefault="00883E7D" w:rsidP="00883E7D">
      <w:pPr>
        <w:pStyle w:val="a7"/>
      </w:pPr>
      <w:r>
        <w:rPr>
          <w:rStyle w:val="a8"/>
          <w:rFonts w:eastAsiaTheme="majorEastAsia"/>
        </w:rPr>
        <w:t xml:space="preserve">Тренировочная работа </w:t>
      </w:r>
      <w:proofErr w:type="spellStart"/>
      <w:r>
        <w:rPr>
          <w:rStyle w:val="a8"/>
          <w:rFonts w:eastAsiaTheme="majorEastAsia"/>
        </w:rPr>
        <w:t>СтатГрад</w:t>
      </w:r>
      <w:proofErr w:type="spellEnd"/>
      <w:r>
        <w:rPr>
          <w:rStyle w:val="a8"/>
          <w:rFonts w:eastAsiaTheme="majorEastAsia"/>
        </w:rPr>
        <w:t xml:space="preserve"> №5 по Истории для 9 класса, вариант № ИС2490502 задания, ответы</w:t>
      </w:r>
      <w:r>
        <w:t xml:space="preserve"> – это уникальный материал для подготовки к </w:t>
      </w:r>
      <w:r>
        <w:rPr>
          <w:rStyle w:val="a8"/>
          <w:rFonts w:eastAsiaTheme="majorEastAsia"/>
        </w:rPr>
        <w:t>ОГЭ</w:t>
      </w:r>
      <w:r>
        <w:t xml:space="preserve">, разработанный в соответствии с требованиями </w:t>
      </w:r>
      <w:r>
        <w:rPr>
          <w:rStyle w:val="a8"/>
          <w:rFonts w:eastAsiaTheme="majorEastAsia"/>
        </w:rPr>
        <w:t xml:space="preserve">ФИПИ </w:t>
      </w:r>
      <w:r>
        <w:t>и форматом реального экзамена.</w:t>
      </w:r>
    </w:p>
    <w:p w:rsidR="008337F6" w:rsidRPr="00883E7D" w:rsidRDefault="008337F6" w:rsidP="00883E7D">
      <w:bookmarkStart w:id="0" w:name="_GoBack"/>
      <w:bookmarkEnd w:id="0"/>
    </w:p>
    <w:sectPr w:rsidR="008337F6" w:rsidRPr="00883E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5029A"/>
    <w:rsid w:val="001B1FD1"/>
    <w:rsid w:val="001B3A0D"/>
    <w:rsid w:val="001C4A64"/>
    <w:rsid w:val="0021777E"/>
    <w:rsid w:val="002D080D"/>
    <w:rsid w:val="002E594F"/>
    <w:rsid w:val="00305BFB"/>
    <w:rsid w:val="0031128E"/>
    <w:rsid w:val="00373A65"/>
    <w:rsid w:val="0038663B"/>
    <w:rsid w:val="003E60D3"/>
    <w:rsid w:val="003F71AC"/>
    <w:rsid w:val="00426221"/>
    <w:rsid w:val="004564A0"/>
    <w:rsid w:val="004710D4"/>
    <w:rsid w:val="00487905"/>
    <w:rsid w:val="004A1C5C"/>
    <w:rsid w:val="004B3708"/>
    <w:rsid w:val="004B4039"/>
    <w:rsid w:val="004D6480"/>
    <w:rsid w:val="00504180"/>
    <w:rsid w:val="00513162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A1388"/>
    <w:rsid w:val="0080750D"/>
    <w:rsid w:val="008337F6"/>
    <w:rsid w:val="00842CE7"/>
    <w:rsid w:val="00883E7D"/>
    <w:rsid w:val="008922E2"/>
    <w:rsid w:val="008D2FA6"/>
    <w:rsid w:val="008D5AC2"/>
    <w:rsid w:val="0093222E"/>
    <w:rsid w:val="00974586"/>
    <w:rsid w:val="00977AFB"/>
    <w:rsid w:val="009C12E3"/>
    <w:rsid w:val="009D7F15"/>
    <w:rsid w:val="009F41C9"/>
    <w:rsid w:val="00A40AAC"/>
    <w:rsid w:val="00A93A0A"/>
    <w:rsid w:val="00AD3C79"/>
    <w:rsid w:val="00AD727E"/>
    <w:rsid w:val="00AF65AC"/>
    <w:rsid w:val="00B00A9E"/>
    <w:rsid w:val="00B2375E"/>
    <w:rsid w:val="00C55985"/>
    <w:rsid w:val="00CC3839"/>
    <w:rsid w:val="00CF36B6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E378F"/>
    <w:rsid w:val="00F02E38"/>
    <w:rsid w:val="00F26440"/>
    <w:rsid w:val="00F41B32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918</Words>
  <Characters>5236</Characters>
  <Application>Microsoft Office Word</Application>
  <DocSecurity>0</DocSecurity>
  <Lines>43</Lines>
  <Paragraphs>12</Paragraphs>
  <ScaleCrop>false</ScaleCrop>
  <Company/>
  <LinksUpToDate>false</LinksUpToDate>
  <CharactersWithSpaces>6142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84</cp:revision>
  <dcterms:created xsi:type="dcterms:W3CDTF">2024-10-16T05:23:00Z</dcterms:created>
  <dcterms:modified xsi:type="dcterms:W3CDTF">2025-04-14T04:58:00Z</dcterms:modified>
</cp:coreProperties>
</file>