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38" w:rsidRDefault="00932238" w:rsidP="00932238">
      <w:pPr>
        <w:pStyle w:val="2"/>
      </w:pPr>
      <w:r>
        <w:rPr>
          <w:rStyle w:val="a8"/>
          <w:rFonts w:eastAsiaTheme="majorEastAsia"/>
          <w:b/>
          <w:bCs/>
        </w:rPr>
        <w:t>МЦКО по Географии 6 класс задания и ответы</w:t>
      </w:r>
    </w:p>
    <w:p w:rsidR="00932238" w:rsidRDefault="00932238" w:rsidP="00932238">
      <w:pPr>
        <w:pStyle w:val="3"/>
      </w:pPr>
      <w:r>
        <w:t>Вариант № 1 от 15.05.2025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1</w:t>
      </w:r>
      <w:r>
        <w:t>. Конго, самая полноводная река Африки, в своём течении дважды пересекает экватор. Переместите с помощью компьютерной мыши флажок на самую полноводную реку Африки на карте.</w:t>
      </w:r>
    </w:p>
    <w:p w:rsidR="00932238" w:rsidRDefault="00932238" w:rsidP="00932238">
      <w:r>
        <w:rPr>
          <w:noProof/>
          <w:lang w:eastAsia="ru-RU"/>
        </w:rPr>
        <w:drawing>
          <wp:inline distT="0" distB="0" distL="0" distR="0">
            <wp:extent cx="9172575" cy="5353050"/>
            <wp:effectExtent l="0" t="0" r="9525" b="0"/>
            <wp:docPr id="28" name="Рисунок 28" descr="https://pndexam.ru/wp-content/uploads/2025/05/image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5/image-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2</w:t>
      </w:r>
      <w:r>
        <w:t>. Установите соответствие между морями, обозначенными на карте буквами А–В, и типами, к которым они относятся: к каждому элементу из первого столбца подберите соответствующий элемент из выпадающего списка.</w:t>
      </w:r>
    </w:p>
    <w:p w:rsidR="00932238" w:rsidRDefault="00932238" w:rsidP="00932238">
      <w:r>
        <w:rPr>
          <w:noProof/>
          <w:lang w:eastAsia="ru-RU"/>
        </w:rPr>
        <w:lastRenderedPageBreak/>
        <w:drawing>
          <wp:inline distT="0" distB="0" distL="0" distR="0">
            <wp:extent cx="4762500" cy="4095750"/>
            <wp:effectExtent l="0" t="0" r="0" b="0"/>
            <wp:docPr id="7" name="Рисунок 7" descr="https://dmfq6.mcko.ru/test/questions/9199580/80671418.files/gg-6_v7_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mfq6.mcko.ru/test/questions/9199580/80671418.files/gg-6_v7_z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838"/>
        <w:gridCol w:w="2778"/>
      </w:tblGrid>
      <w:tr w:rsidR="00932238" w:rsidTr="009322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ОБОЗНАЧЕНИЯ МОРЕЙ НА КАРТЕ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ТИПЫ МОРЕЙ</w:t>
            </w:r>
          </w:p>
        </w:tc>
      </w:tr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А)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Средиземное море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     внутреннее       окраинное</w:t>
            </w:r>
          </w:p>
        </w:tc>
      </w:tr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Б)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Балтийское море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     внутреннее       окраинное</w:t>
            </w:r>
          </w:p>
        </w:tc>
      </w:tr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В)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Жёлтое море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     внутреннее       окраинное</w:t>
            </w:r>
          </w:p>
        </w:tc>
      </w:tr>
    </w:tbl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3</w:t>
      </w:r>
      <w:r>
        <w:t>. В каком из следующих высказываний содержится информация о </w:t>
      </w:r>
      <w:r>
        <w:rPr>
          <w:rStyle w:val="aa"/>
          <w:b/>
          <w:bCs/>
        </w:rPr>
        <w:t>режиме</w:t>
      </w:r>
      <w:r>
        <w:t> Москвы-реки?</w:t>
      </w:r>
      <w:r>
        <w:br/>
        <w:t>Часть бассейна Москвы-реки расположена в пределах Мещёрской низменности.</w:t>
      </w:r>
      <w:r>
        <w:br/>
        <w:t>Межень на Москве-реке устанавливается в летний и зимне-осенний сезон.</w:t>
      </w:r>
      <w:r>
        <w:br/>
        <w:t>Талые снеговые воды – основной источник питания Москвы-реки.</w:t>
      </w:r>
      <w:r>
        <w:br/>
        <w:t>Москва-река впадает в Оку в районе Коломны.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4</w:t>
      </w:r>
      <w:r>
        <w:t>. Какая из перечисленных рек несёт свои воды преимущественно с востока на запад?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606"/>
        <w:gridCol w:w="429"/>
        <w:gridCol w:w="567"/>
      </w:tblGrid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Лена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Конго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Нил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Амур</w:t>
            </w:r>
          </w:p>
        </w:tc>
      </w:tr>
    </w:tbl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5</w:t>
      </w:r>
      <w:r>
        <w:t>. Верны ли следующие утверждения о составе и строении атмосферы?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9177"/>
      </w:tblGrid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А.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Атмосфера – это смесь различных газов. В составе атмосферы больше всего углекислого газа и водорода.</w:t>
            </w:r>
          </w:p>
        </w:tc>
      </w:tr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Б.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Озоновый слой находится в нижней части стратосферы.</w:t>
            </w:r>
          </w:p>
        </w:tc>
      </w:tr>
    </w:tbl>
    <w:p w:rsidR="00932238" w:rsidRDefault="00932238" w:rsidP="00932238">
      <w:pPr>
        <w:pStyle w:val="a7"/>
      </w:pPr>
      <w:r>
        <w:lastRenderedPageBreak/>
        <w:t>верно только утверждение А</w:t>
      </w:r>
      <w:r>
        <w:br/>
        <w:t>верно только утверждение Б</w:t>
      </w:r>
      <w:r>
        <w:br/>
        <w:t>оба утверждения верны</w:t>
      </w:r>
      <w:r>
        <w:br/>
        <w:t>оба утверждения неверны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6</w:t>
      </w:r>
      <w:r>
        <w:t>. Расположите перечисленные параллели в порядке увеличения количества солнечного тепла, которое получает на них земная поверхность 22 декабря, начиная с параллели с наименьшим количеством солнечного тепла.</w:t>
      </w:r>
      <w:r>
        <w:br/>
        <w:t>1) 25º с. ш.</w:t>
      </w:r>
      <w:r>
        <w:br/>
        <w:t>2) 15º ю. ш.</w:t>
      </w:r>
      <w:r>
        <w:br/>
        <w:t>3) 45º ю. ш.</w:t>
      </w:r>
      <w:r>
        <w:br/>
        <w:t xml:space="preserve">→ </w:t>
      </w:r>
      <w:hyperlink r:id="rId8" w:history="1">
        <w:r>
          <w:rPr>
            <w:rStyle w:val="a9"/>
          </w:rPr>
          <w:t>Узнать ответ</w:t>
        </w:r>
      </w:hyperlink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7</w:t>
      </w:r>
      <w:r>
        <w:t xml:space="preserve">. </w:t>
      </w:r>
      <w:r>
        <w:rPr>
          <w:rStyle w:val="a8"/>
          <w:rFonts w:eastAsiaTheme="majorEastAsia"/>
        </w:rPr>
        <w:t>Задание выполняется с использованием приведённого ниже графика</w:t>
      </w:r>
      <w:r>
        <w:rPr>
          <w:b/>
          <w:bCs/>
        </w:rPr>
        <w:br/>
      </w:r>
      <w:r>
        <w:rPr>
          <w:rStyle w:val="a8"/>
          <w:rFonts w:eastAsiaTheme="majorEastAsia"/>
        </w:rPr>
        <w:t>изменения погоды с сайта Гидрометцентра.</w:t>
      </w:r>
    </w:p>
    <w:p w:rsidR="00932238" w:rsidRDefault="00932238" w:rsidP="00932238">
      <w:r>
        <w:rPr>
          <w:noProof/>
          <w:lang w:eastAsia="ru-RU"/>
        </w:rPr>
        <w:drawing>
          <wp:inline distT="0" distB="0" distL="0" distR="0">
            <wp:extent cx="8763000" cy="5905500"/>
            <wp:effectExtent l="0" t="0" r="0" b="0"/>
            <wp:docPr id="6" name="Рисунок 6" descr="https://dmfq6.mcko.ru/test/questions/9199615/80671521.files/gg-6_v9-10_z8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mfq6.mcko.ru/test/questions/9199615/80671521.files/gg-6_v9-10_z8-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8" w:rsidRDefault="00932238" w:rsidP="00932238">
      <w:pPr>
        <w:pStyle w:val="a7"/>
      </w:pPr>
      <w:r>
        <w:t>Определите суточную амплитуду температуры воздуха во вторник, 22 сентября 2020 г.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lastRenderedPageBreak/>
        <w:t>Задание 8</w:t>
      </w:r>
      <w:r>
        <w:t>. Учитель географии дал шестиклассникам задание проанализировать приведённый выше график изменения погоды с сайта Гидрометцентра и выявить зависимость между температурой воздуха и его относительной влажностью. Ниже приведены ответы учеников.</w:t>
      </w:r>
      <w:r>
        <w:br/>
        <w:t>С каким ответом Вы согласны?</w:t>
      </w:r>
      <w:r>
        <w:br/>
        <w:t>Ночью показатели относительной влажности ниже, чем днём.</w:t>
      </w:r>
      <w:r>
        <w:br/>
        <w:t>При понижении температуры ночью относительная влажность уменьшалась.</w:t>
      </w:r>
      <w:r>
        <w:br/>
        <w:t>При высокой температуре относительная влажность воздуха меньше.</w:t>
      </w:r>
      <w:r>
        <w:br/>
        <w:t>Относительная влажность не изменяется в течение дня.</w:t>
      </w:r>
    </w:p>
    <w:p w:rsidR="00932238" w:rsidRDefault="00932238" w:rsidP="00932238">
      <w:r>
        <w:rPr>
          <w:noProof/>
          <w:lang w:eastAsia="ru-RU"/>
        </w:rPr>
        <w:drawing>
          <wp:inline distT="0" distB="0" distL="0" distR="0">
            <wp:extent cx="8763000" cy="5715000"/>
            <wp:effectExtent l="0" t="0" r="0" b="0"/>
            <wp:docPr id="5" name="Рисунок 5" descr="https://pndexam.ru/wp-content/uploads/2025/05/image-112-92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5/image-112-920x6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9</w:t>
      </w:r>
      <w:r>
        <w:t>. Ниже приведены изображения термометра, при помощи которого велись наблюдения за изменением температуры воздуха в течение суток. Сравните показания термометра в разное время дня.</w:t>
      </w:r>
    </w:p>
    <w:p w:rsidR="00932238" w:rsidRDefault="00932238" w:rsidP="00932238">
      <w:r>
        <w:rPr>
          <w:noProof/>
          <w:lang w:eastAsia="ru-RU"/>
        </w:rPr>
        <w:lastRenderedPageBreak/>
        <w:drawing>
          <wp:inline distT="0" distB="0" distL="0" distR="0">
            <wp:extent cx="4476750" cy="4191000"/>
            <wp:effectExtent l="0" t="0" r="0" b="0"/>
            <wp:docPr id="4" name="Рисунок 4" descr="https://dmfq6.mcko.ru/test/questions/9199583/1587620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mfq6.mcko.ru/test/questions/9199583/1587620.files/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8" w:rsidRDefault="00932238" w:rsidP="00932238">
      <w:pPr>
        <w:pStyle w:val="a7"/>
      </w:pPr>
      <w:r>
        <w:t>Установите соответствие между временем суток и температурой. Заполните пустые ячейки таблицы наблюдений за суточной температурой воздуха, если известно, что в 6:00 была самая низкая температура воздуха, а в 14:00 – самая высокая. Запишите значения температуры воздуха в виде целых чисел.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456"/>
        <w:gridCol w:w="567"/>
        <w:gridCol w:w="582"/>
      </w:tblGrid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Время наблюдения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6:00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14:00</w:t>
            </w:r>
          </w:p>
        </w:tc>
      </w:tr>
      <w:tr w:rsidR="00932238" w:rsidTr="00932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238" w:rsidRDefault="009322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Температура воздуха, °С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32238" w:rsidRDefault="00932238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10</w:t>
      </w:r>
      <w:r>
        <w:t>. Прочитайте описание климата территории и укажите эту территорию на карте мира.</w:t>
      </w:r>
      <w:r>
        <w:br/>
        <w:t>Лето здесь сравнительно тёплое (+16 … +18 °С). Зима довольно прохладная (–10 … –5 °С) с частыми оттепелями. Осень прохладная и дождливая. Весна характеризуется изменчивой погодой, когда тёплые дни перемежаются с достаточно холодными.</w:t>
      </w:r>
    </w:p>
    <w:p w:rsidR="00932238" w:rsidRDefault="00932238" w:rsidP="00932238">
      <w:r>
        <w:rPr>
          <w:noProof/>
          <w:lang w:eastAsia="ru-RU"/>
        </w:rPr>
        <w:lastRenderedPageBreak/>
        <w:drawing>
          <wp:inline distT="0" distB="0" distL="0" distR="0">
            <wp:extent cx="8705850" cy="4781550"/>
            <wp:effectExtent l="0" t="0" r="0" b="0"/>
            <wp:docPr id="3" name="Рисунок 3" descr="https://pndexam.ru/wp-content/uploads/2025/05/image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ndexam.ru/wp-content/uploads/2025/05/image-1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11</w:t>
      </w:r>
      <w:r>
        <w:t>. Прочитайте текст и выполните задание.</w:t>
      </w:r>
      <w:r>
        <w:br/>
        <w:t>Крупномасштабная циркуляция воздушных масс со скоростью свыше 33 м/с, сопровождаемая грозами, интенсивными ливнями, градом и штормовыми волнами, относится к категории опасных природных явлений. За годы наблюдений метеорологи определили два периода активности этого стихийного бедствия. В Атлантическом океане пик активности приходится на время с августа по октябрь, в восточной части Тихого океана – с мая по октябрь.</w:t>
      </w:r>
      <w:r>
        <w:br/>
        <w:t>Как называется стихийное явление, описанное в тексте?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12</w:t>
      </w:r>
      <w:r>
        <w:t>. Основным путём решения проблемы глобальных климатических изменений является</w:t>
      </w:r>
      <w:r>
        <w:br/>
        <w:t>сжигание бытовых отходов</w:t>
      </w:r>
      <w:r>
        <w:br/>
        <w:t>восстановление земель в местах добычи полезных ископаемых</w:t>
      </w:r>
      <w:r>
        <w:br/>
        <w:t>уменьшение доли электроэнергии, вырабатываемой на угольных электростанциях</w:t>
      </w:r>
      <w:r>
        <w:br/>
        <w:t>защита вод рек от загрязнений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13</w:t>
      </w:r>
      <w:r>
        <w:t>. Каучуконос гевея является характерным представителем растительного мира</w:t>
      </w:r>
      <w:r>
        <w:br/>
        <w:t>влажных экваториальных лесов</w:t>
      </w:r>
      <w:r>
        <w:br/>
        <w:t>тайги</w:t>
      </w:r>
      <w:r>
        <w:br/>
        <w:t>саванн и редколесий</w:t>
      </w:r>
      <w:r>
        <w:br/>
        <w:t>пустынь и полупустынь</w: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Задание 14</w:t>
      </w:r>
      <w:r>
        <w:t>. На рисунке буквами А–Г обозначено расположение на острове четырёх метеостанций. Вдоль побережья острова проходят холодное и тёплое течения.</w:t>
      </w:r>
    </w:p>
    <w:p w:rsidR="00932238" w:rsidRDefault="00932238" w:rsidP="00932238">
      <w:r>
        <w:rPr>
          <w:noProof/>
          <w:lang w:eastAsia="ru-RU"/>
        </w:rPr>
        <w:lastRenderedPageBreak/>
        <w:drawing>
          <wp:inline distT="0" distB="0" distL="0" distR="0">
            <wp:extent cx="5934075" cy="1905000"/>
            <wp:effectExtent l="0" t="0" r="9525" b="0"/>
            <wp:docPr id="2" name="Рисунок 2" descr="https://dmfq6.mcko.ru/test/questions/9199578/1587359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mfq6.mcko.ru/test/questions/9199578/1587359.files/image00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38" w:rsidRDefault="00932238" w:rsidP="00932238">
      <w:pPr>
        <w:pStyle w:val="a7"/>
      </w:pPr>
      <w:r>
        <w:t>Укажите </w:t>
      </w:r>
      <w:r>
        <w:rPr>
          <w:rStyle w:val="a8"/>
          <w:rFonts w:eastAsiaTheme="majorEastAsia"/>
        </w:rPr>
        <w:t>две</w:t>
      </w:r>
      <w:r>
        <w:t> причины, по которым на метеостанции, обозначенной на рисунке буквой В, ежегодно фиксируется наибольшее количество выпадающих атмосферных осадков.</w:t>
      </w:r>
      <w:r>
        <w:br/>
        <w:t>Метеостанция В расположена на южном склоне.</w:t>
      </w:r>
      <w:r>
        <w:br/>
        <w:t>Метеостанция В расположена на склоне, омываемом холодным течением.</w:t>
      </w:r>
      <w:r>
        <w:br/>
        <w:t>Метеостанция В расположена на склоне, омываемом тёплым течением.</w:t>
      </w:r>
      <w:r>
        <w:br/>
        <w:t>Метеостанция В расположена на северном склоне.</w:t>
      </w:r>
      <w:r>
        <w:br/>
        <w:t>Метеостанция В расположена выше, чем метеостанции А, Б и Г.</w:t>
      </w:r>
    </w:p>
    <w:p w:rsidR="00932238" w:rsidRDefault="00932238" w:rsidP="00932238">
      <w:r>
        <w:pict>
          <v:rect id="_x0000_i1025" style="width:0;height:1.5pt" o:hralign="center" o:hrstd="t" o:hr="t" fillcolor="#a0a0a0" stroked="f"/>
        </w:pict>
      </w:r>
    </w:p>
    <w:p w:rsidR="00932238" w:rsidRDefault="00932238" w:rsidP="00932238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Географии для 6 класса на 15.05.2025 год, вариант № 1 заданий с ответами и решениями.</w:t>
      </w:r>
    </w:p>
    <w:p w:rsidR="008337F6" w:rsidRPr="00932238" w:rsidRDefault="008337F6" w:rsidP="00932238">
      <w:bookmarkStart w:id="0" w:name="_GoBack"/>
      <w:bookmarkEnd w:id="0"/>
    </w:p>
    <w:sectPr w:rsidR="008337F6" w:rsidRPr="009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32238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dexam.ru/product/14-05-2025-mcko-bio-u-7-klass/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102</cp:revision>
  <dcterms:created xsi:type="dcterms:W3CDTF">2024-10-16T05:23:00Z</dcterms:created>
  <dcterms:modified xsi:type="dcterms:W3CDTF">2025-05-15T05:47:00Z</dcterms:modified>
</cp:coreProperties>
</file>