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433" w:rsidRDefault="000B1433" w:rsidP="000B1433">
      <w:pPr>
        <w:pStyle w:val="has-text-align-center"/>
      </w:pPr>
      <w:r>
        <w:t>Школьный этап ВСОШ по Истории 10 класс 2025/26 по Московской области</w:t>
      </w:r>
    </w:p>
    <w:p w:rsidR="000B1433" w:rsidRDefault="000B1433" w:rsidP="000B1433">
      <w:pPr>
        <w:pStyle w:val="2"/>
      </w:pPr>
      <w:r>
        <w:t>Материалы по Истории 10 класс для Московской области (задания и ответы)</w:t>
      </w:r>
    </w:p>
    <w:p w:rsidR="000B1433" w:rsidRDefault="000B1433" w:rsidP="000B1433">
      <w:pPr>
        <w:pStyle w:val="a7"/>
      </w:pPr>
      <w:r>
        <w:t>1. Перед Вами текст из исторического источника, посвящённый одному из событий Отечественной войны 1812 г. Определите, какие из нижеследующих суждений верные.</w:t>
      </w:r>
      <w:r>
        <w:br/>
        <w:t xml:space="preserve">Обстоятельные обозрения линий происходили 25 числа. Кутузов уже не в первый раз объехал свою армию. Он взглянул на укрепления при деревне Семеновской и внимательно обозревал левое крыло наше. Оно уперто было в большой лес и прикрыто </w:t>
      </w:r>
      <w:proofErr w:type="spellStart"/>
      <w:r>
        <w:t>высокоторчащим</w:t>
      </w:r>
      <w:proofErr w:type="spellEnd"/>
      <w:r>
        <w:t xml:space="preserve"> курганом с 25 пушками. Еще на двух пригорках наброшены венцами укрепления. На центре все мосты разорены, все переправы испорчены, против известных бродов выставлены пушки. Правый фланг, как мы уже сказали, лесистый, </w:t>
      </w:r>
      <w:proofErr w:type="spellStart"/>
      <w:r>
        <w:t>дебристый</w:t>
      </w:r>
      <w:proofErr w:type="spellEnd"/>
      <w:r>
        <w:t xml:space="preserve">, искрещен засеками, снабжен большими окопами. В общем объеме русские занимали все гребни высот за </w:t>
      </w:r>
      <w:proofErr w:type="spellStart"/>
      <w:r>
        <w:t>Колочею</w:t>
      </w:r>
      <w:proofErr w:type="spellEnd"/>
      <w:r>
        <w:t xml:space="preserve">, в виде пространного полукруга. Главные наши вооружения были следующие: ретраншемент и флеши в лесу на правом фланге; батарея на кургане Горецком; другая, недалеко от этой, тоже на круглом холме, называвшаяся </w:t>
      </w:r>
      <w:proofErr w:type="spellStart"/>
      <w:r>
        <w:t>батареею</w:t>
      </w:r>
      <w:proofErr w:type="spellEnd"/>
      <w:r>
        <w:t xml:space="preserve"> Дохтурова, 3-й большой люнет с бастионами: его называли </w:t>
      </w:r>
      <w:proofErr w:type="spellStart"/>
      <w:r>
        <w:t>батареею</w:t>
      </w:r>
      <w:proofErr w:type="spellEnd"/>
      <w:r>
        <w:t xml:space="preserve"> Раевского; четыре окопа (флеши или </w:t>
      </w:r>
      <w:proofErr w:type="spellStart"/>
      <w:r>
        <w:t>реданты</w:t>
      </w:r>
      <w:proofErr w:type="spellEnd"/>
      <w:r>
        <w:t xml:space="preserve">) </w:t>
      </w:r>
      <w:proofErr w:type="gramStart"/>
      <w:r>
        <w:t>при</w:t>
      </w:r>
      <w:proofErr w:type="gramEnd"/>
      <w:r>
        <w:t xml:space="preserve"> Семеновском. С центральной батареи нашей смотрели в трубу и вдруг засуетились. «Это он! это он!» — закричало несколько голосов. В самом деле, вооруженный глаз мог увидеть человека, которого портрет знаком был всякому. Он выезжал из лесу, от деревни Логиновой, сам-друг с товарищем и направлялся к нашим линиям. Несколько удачных выстрелов с батареи дали почувствовать ему, что он открыт. Это был Наполеон! Рассказывая о рекогносцировках, лично им самим произведенных, мы обратимся немного назад. 24 августа, по взятии </w:t>
      </w:r>
      <w:proofErr w:type="spellStart"/>
      <w:r>
        <w:t>Шевардинского</w:t>
      </w:r>
      <w:proofErr w:type="spellEnd"/>
      <w:r>
        <w:t xml:space="preserve"> редута. Наполеон пожелал видеть пленных. Пленных не нашлось. Император прогневался. Генерал </w:t>
      </w:r>
      <w:proofErr w:type="spellStart"/>
      <w:r>
        <w:t>Коленкур</w:t>
      </w:r>
      <w:proofErr w:type="spellEnd"/>
      <w:r>
        <w:t xml:space="preserve"> (брат герцога </w:t>
      </w:r>
      <w:proofErr w:type="spellStart"/>
      <w:r>
        <w:t>Виченцского</w:t>
      </w:r>
      <w:proofErr w:type="spellEnd"/>
      <w:r>
        <w:t>) сказал при этом: «Русских скорее можно в землю втоптать, нежели в плен взять!» — «Ну, ладно! — возразил Наполеон, — так послезавтра мы всех их втопчем в землю».</w:t>
      </w:r>
      <w:r>
        <w:br/>
        <w:t>События в тексте происходят после переправы через Березину.</w:t>
      </w:r>
      <w:r>
        <w:br/>
        <w:t>Сражение, о кануне которого идёт речь, происходило на территории современной Московской области.</w:t>
      </w:r>
      <w:r>
        <w:br/>
        <w:t>События в тексте происходят после битвы при Малоярославце.</w:t>
      </w:r>
      <w:r>
        <w:br/>
        <w:t>В тексте упоминается французский генерал, который погибнет в Бородинском сражении.</w:t>
      </w:r>
      <w:r>
        <w:br/>
        <w:t>Повествование в тексте ведётся от лица французского генерала или офицера.</w:t>
      </w:r>
      <w:r>
        <w:br/>
        <w:t>В тексте речь идёт о кануне Бородинской битвы.</w:t>
      </w:r>
      <w:r>
        <w:br/>
        <w:t>Повествование в тексте ведётся от лица русского солдата или офицера.</w:t>
      </w:r>
      <w:r>
        <w:br/>
        <w:t>События в тексте происходят после битвы при Ватерлоо.</w:t>
      </w:r>
      <w:r>
        <w:br/>
        <w:t xml:space="preserve">События в тексте происходят до </w:t>
      </w:r>
      <w:proofErr w:type="spellStart"/>
      <w:r>
        <w:t>Тарутинского</w:t>
      </w:r>
      <w:proofErr w:type="spellEnd"/>
      <w:r>
        <w:t xml:space="preserve"> манёвра русской армии.</w:t>
      </w:r>
      <w:r>
        <w:br/>
        <w:t>В тексте упоминается французский генерал, который станет основателем правящей династии в Швеции.</w:t>
      </w:r>
    </w:p>
    <w:p w:rsidR="000B1433" w:rsidRDefault="000B1433" w:rsidP="000B1433">
      <w:pPr>
        <w:pStyle w:val="a7"/>
      </w:pPr>
      <w:r>
        <w:t>2. Перед Вами имена деятелей всемирной истории, а также перечень фактов, которые относятся к этим деятелям. </w:t>
      </w:r>
      <w:r>
        <w:rPr>
          <w:rStyle w:val="a8"/>
        </w:rPr>
        <w:t>Соотнесите каждый факт с соответствующим деятелем. </w:t>
      </w:r>
      <w:r>
        <w:br/>
        <w:t>Английский писатель-романист, автор знаменитых романов “Приключения Оливера Твиста” и “Большие надежды”.</w:t>
      </w:r>
      <w:r>
        <w:br/>
        <w:t>Французский живописец, один из основоположников импрессионистского течения.</w:t>
      </w:r>
      <w:r>
        <w:br/>
        <w:t>Нидерландский художник, одна из центральных фигур постимпрессионизма, автор “Звездной ночи”, “Подсолнухов” и “Ирисов”.</w:t>
      </w:r>
      <w:r>
        <w:br/>
        <w:t xml:space="preserve">Итальянский композитор, автор опер “Травиата”, “Симон </w:t>
      </w:r>
      <w:proofErr w:type="spellStart"/>
      <w:r>
        <w:t>Бокканегра</w:t>
      </w:r>
      <w:proofErr w:type="spellEnd"/>
      <w:r>
        <w:t>”, “Аида” и других.</w:t>
      </w:r>
      <w:r>
        <w:br/>
        <w:t xml:space="preserve">Немецкий философ, вдохновлявшийся работами Достоевского, центральным понятием его </w:t>
      </w:r>
      <w:r>
        <w:lastRenderedPageBreak/>
        <w:t>философии стала “воля к власти”.</w:t>
      </w:r>
      <w:r>
        <w:br/>
        <w:t>Австрийский министр иностранных дел, представлял Австрию на Венском конгрессе 1815 года.</w:t>
      </w:r>
      <w:r>
        <w:br/>
        <w:t>Первый президент Второй Французской республики, затем в 1852 году объявил страну империей, а себя – императором.</w:t>
      </w:r>
      <w:r>
        <w:br/>
        <w:t xml:space="preserve">Французский социолог, считается основателем социологии как самостоятельной науки и отцом позитивистского подхода в </w:t>
      </w:r>
      <w:proofErr w:type="spellStart"/>
      <w:r>
        <w:t>науке</w:t>
      </w:r>
      <w:proofErr w:type="gramStart"/>
      <w:r>
        <w:t>.П</w:t>
      </w:r>
      <w:proofErr w:type="gramEnd"/>
      <w:r>
        <w:t>ервый</w:t>
      </w:r>
      <w:proofErr w:type="spellEnd"/>
      <w:r>
        <w:t xml:space="preserve"> правитель объединенной Германии, кайзер Германской империи.</w:t>
      </w:r>
      <w:r>
        <w:br/>
        <w:t>Американский президент, на чье правление выпала Гражданская война в США.</w:t>
      </w:r>
      <w:r>
        <w:br/>
        <w:t>*Перетащите элементы на пустые поля сверху</w:t>
      </w:r>
      <w:r>
        <w:br/>
        <w:t>Наполеон III</w:t>
      </w:r>
      <w:r>
        <w:br/>
        <w:t>Клод Моне</w:t>
      </w:r>
      <w:r>
        <w:br/>
      </w:r>
      <w:proofErr w:type="spellStart"/>
      <w:r>
        <w:t>Клеменс</w:t>
      </w:r>
      <w:proofErr w:type="spellEnd"/>
      <w:r>
        <w:t xml:space="preserve"> фон Меттерних</w:t>
      </w:r>
      <w:r>
        <w:br/>
        <w:t>Чарльз Диккенс</w:t>
      </w:r>
      <w:r>
        <w:br/>
        <w:t>Фридрих Ницше</w:t>
      </w:r>
      <w:r>
        <w:br/>
        <w:t>Вильгельм I</w:t>
      </w:r>
      <w:r>
        <w:br/>
        <w:t>Огюст Конт</w:t>
      </w:r>
      <w:r>
        <w:br/>
        <w:t>Авраам Линкольн</w:t>
      </w:r>
      <w:r>
        <w:br/>
        <w:t>Джузеппе Верди</w:t>
      </w:r>
      <w:r>
        <w:br/>
        <w:t xml:space="preserve">Винсент </w:t>
      </w:r>
      <w:proofErr w:type="spellStart"/>
      <w:r>
        <w:t>ван</w:t>
      </w:r>
      <w:proofErr w:type="spellEnd"/>
      <w:r>
        <w:t xml:space="preserve"> Гог</w:t>
      </w:r>
    </w:p>
    <w:p w:rsidR="000B1433" w:rsidRDefault="000B1433" w:rsidP="000B1433">
      <w:pPr>
        <w:pStyle w:val="a7"/>
      </w:pPr>
      <w:r>
        <w:t>3. Перед Вами – изображения знаменитых памятников русский культуры, созданных до XVIII-</w:t>
      </w:r>
      <w:proofErr w:type="spellStart"/>
      <w:r>
        <w:t>го</w:t>
      </w:r>
      <w:proofErr w:type="spellEnd"/>
      <w:r>
        <w:t xml:space="preserve"> века. Соотнесите описание города с памятником, который в нём расположен.</w:t>
      </w:r>
      <w:r>
        <w:br/>
        <w:t>В Древней Руси в этом городе находилась кафедра митрополита.</w:t>
      </w:r>
      <w:r>
        <w:br/>
        <w:t>Наравне с оружием и самоварами, этот город славится своими печатными пряниками.</w:t>
      </w:r>
      <w:r>
        <w:br/>
        <w:t>В этом городе находится ботик, построенный Петром I для плавания по водам местного озера.</w:t>
      </w:r>
      <w:r>
        <w:br/>
        <w:t>По преданию, уроженкой этого города была княгиня Ольга.</w:t>
      </w:r>
      <w:r>
        <w:br/>
        <w:t>Во время Великой Отечественной войны этот город был целью немецкой операции «Тайфун».</w:t>
      </w:r>
      <w:r>
        <w:br/>
        <w:t>Князь, который основал этот город, также основал город Юрьев.</w:t>
      </w:r>
      <w:r>
        <w:br/>
        <w:t>Местное население этого города исповедует ислам.</w:t>
      </w:r>
      <w:r>
        <w:br/>
        <w:t xml:space="preserve">Рядом с этим городом находится церковь Покрова на Нерли и дворец Андрея </w:t>
      </w:r>
      <w:proofErr w:type="spellStart"/>
      <w:r>
        <w:t>Боголюбского</w:t>
      </w:r>
      <w:proofErr w:type="spellEnd"/>
      <w:r>
        <w:t>.</w:t>
      </w:r>
      <w:r>
        <w:br/>
        <w:t>В этот город на княжение из Ладоги перебрался князь Рюрик.</w:t>
      </w:r>
      <w:r>
        <w:br/>
        <w:t>В кремле этого города снимали фильм «Иван Васильевич меняет профессию».</w:t>
      </w:r>
    </w:p>
    <w:p w:rsidR="000B1433" w:rsidRDefault="000B1433" w:rsidP="000B1433">
      <w:r>
        <w:rPr>
          <w:noProof/>
          <w:lang w:eastAsia="ru-RU"/>
        </w:rPr>
        <w:lastRenderedPageBreak/>
        <mc:AlternateContent>
          <mc:Choice Requires="wps">
            <w:drawing>
              <wp:inline distT="0" distB="0" distL="0" distR="0">
                <wp:extent cx="5248275" cy="3181350"/>
                <wp:effectExtent l="0" t="0" r="0" b="0"/>
                <wp:docPr id="26" name="Прямоугольник 26" descr="https://pndexam.ru/wp-content/uploads/2025/09/image-5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248275" cy="3181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6" o:spid="_x0000_s1026" alt="https://pndexam.ru/wp-content/uploads/2025/09/image-53.png" style="width:413.25pt;height:25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" filled="f" stroked="f">
                <o:lock v:ext="edit" aspectratio="t"/>
                <w10:anchorlock/>
              </v:rect>
            </w:pict>
          </mc:Fallback>
        </mc:AlternateContent>
      </w:r>
    </w:p>
    <w:p w:rsidR="000B1433" w:rsidRDefault="000B1433" w:rsidP="000B1433">
      <w:pPr>
        <w:pStyle w:val="a7"/>
      </w:pPr>
      <w:r>
        <w:t>4. Перед Вами текст, посвященный событиям истории России начала XX в. Выберите один верный ответ из предложенных трёх.</w:t>
      </w:r>
      <w:r>
        <w:br/>
        <w:t>Итогом первого этапа  стало создание органа под названием</w:t>
      </w:r>
      <w:proofErr w:type="gramStart"/>
      <w:r>
        <w:t> .</w:t>
      </w:r>
      <w:proofErr w:type="gramEnd"/>
      <w:r>
        <w:t xml:space="preserve"> По сути, он был нижней палатой российского парламента. Роль верхней палаты исполнял реформированный</w:t>
      </w:r>
      <w:proofErr w:type="gramStart"/>
      <w:r>
        <w:t> .</w:t>
      </w:r>
      <w:proofErr w:type="gramEnd"/>
      <w:r>
        <w:t xml:space="preserve"> Государственная дума I созыва проработала несколько месяцев и была распущена после назначения на пост председателя Совета министров . Депутаты бежали в  и воззвали к народу из города . Государственная дума второго созыва была избрана в следующем –  году. В новую думу вошли представители всех политических направлений, включая крайне левых – марксистов из партии  и </w:t>
      </w:r>
      <w:proofErr w:type="spellStart"/>
      <w:r>
        <w:t>неонародников</w:t>
      </w:r>
      <w:proofErr w:type="spellEnd"/>
      <w:r>
        <w:t xml:space="preserve"> из партии</w:t>
      </w:r>
      <w:proofErr w:type="gramStart"/>
      <w:r>
        <w:t> .</w:t>
      </w:r>
      <w:proofErr w:type="gramEnd"/>
      <w:r>
        <w:t xml:space="preserve"> Работа государственной думы была прекращена в результате  переворота.</w:t>
      </w:r>
    </w:p>
    <w:p w:rsidR="000B1433" w:rsidRDefault="000B1433" w:rsidP="000B1433">
      <w:pPr>
        <w:pStyle w:val="a7"/>
      </w:pPr>
      <w:r>
        <w:t>5. Перед Вами – некоторые утверждения о событиях. Ваша задача – определить по ним, о каком именно событии идёт речь, и вписать год каждого из них.</w:t>
      </w:r>
      <w:r>
        <w:br/>
        <w:t xml:space="preserve">Покушение на генерал-губернатора Санкт-Петербурга, которое закончилось оправданием </w:t>
      </w:r>
      <w:proofErr w:type="gramStart"/>
      <w:r>
        <w:t>стрелявшей</w:t>
      </w:r>
      <w:proofErr w:type="gramEnd"/>
      <w:r>
        <w:t>.</w:t>
      </w:r>
      <w:r>
        <w:br/>
        <w:t>Крушение императорского поезда в Харьковской губернии.</w:t>
      </w:r>
      <w:r>
        <w:br/>
        <w:t>Покушение на императора Александра II в царской резиденции.</w:t>
      </w:r>
      <w:r>
        <w:br/>
        <w:t xml:space="preserve">Подавление восстания в Польше, в годы которого диктатором был Юзеф </w:t>
      </w:r>
      <w:proofErr w:type="spellStart"/>
      <w:r>
        <w:t>Хлопицкий</w:t>
      </w:r>
      <w:proofErr w:type="spellEnd"/>
      <w:r>
        <w:t>.</w:t>
      </w:r>
      <w:r>
        <w:br/>
        <w:t>Смерть автора «Руслана и Людмилы».</w:t>
      </w:r>
      <w:r>
        <w:br/>
        <w:t>Убийство правителя, который ввёл в Российской империи всеобщую воинскую повинность.</w:t>
      </w:r>
      <w:r>
        <w:br/>
        <w:t>Конец обороны города, во время которой погиб П.С. Нахимов.</w:t>
      </w:r>
      <w:r>
        <w:br/>
        <w:t>Вынесение приговора политическому кружку при Николае I, членом которого был Ф.М. Достоевский.</w:t>
      </w:r>
      <w:r>
        <w:br/>
        <w:t xml:space="preserve">Начало русско-турецкой войны, во время которой происходила осада </w:t>
      </w:r>
      <w:proofErr w:type="spellStart"/>
      <w:r>
        <w:t>Шипки</w:t>
      </w:r>
      <w:proofErr w:type="spellEnd"/>
      <w:r>
        <w:t>.</w:t>
      </w:r>
      <w:r>
        <w:br/>
        <w:t>Взятие российскими войсками столицы современного Узбекистана</w:t>
      </w:r>
      <w:proofErr w:type="gramStart"/>
      <w:r>
        <w:br/>
        <w:t>*П</w:t>
      </w:r>
      <w:proofErr w:type="gramEnd"/>
      <w:r>
        <w:t>еретащите элементы на пустые поля сверху</w:t>
      </w:r>
      <w:r>
        <w:br/>
        <w:t>1855</w:t>
      </w:r>
      <w:r>
        <w:br/>
        <w:t>1888</w:t>
      </w:r>
      <w:r>
        <w:br/>
        <w:t>1880</w:t>
      </w:r>
      <w:r>
        <w:br/>
        <w:t>1881</w:t>
      </w:r>
      <w:r>
        <w:br/>
        <w:t>1831</w:t>
      </w:r>
      <w:r>
        <w:br/>
        <w:t>1877</w:t>
      </w:r>
      <w:r>
        <w:br/>
      </w:r>
      <w:r>
        <w:lastRenderedPageBreak/>
        <w:t>1878</w:t>
      </w:r>
      <w:r>
        <w:br/>
        <w:t>1849</w:t>
      </w:r>
      <w:r>
        <w:br/>
        <w:t>1837</w:t>
      </w:r>
      <w:r>
        <w:br/>
        <w:t>1865</w:t>
      </w:r>
    </w:p>
    <w:p w:rsidR="000B1433" w:rsidRDefault="000B1433" w:rsidP="000B1433">
      <w:pPr>
        <w:pStyle w:val="a7"/>
      </w:pPr>
      <w:r>
        <w:t xml:space="preserve">6. Перед Вами – карты государств, с которыми Россию связывает многовековая история двусторонних отношений. Соотнесите </w:t>
      </w:r>
      <w:proofErr w:type="gramStart"/>
      <w:r>
        <w:t>факт о государстве</w:t>
      </w:r>
      <w:proofErr w:type="gramEnd"/>
      <w:r>
        <w:t xml:space="preserve"> с его картой.</w:t>
      </w:r>
      <w:r>
        <w:br/>
        <w:t>В рамках операции «Согласие» в 1941 г. советские и британские войска заняли территорию этой страны и свергли правившего там шаха.</w:t>
      </w:r>
      <w:r>
        <w:br/>
        <w:t>Противостояние Российской империи с этим государством в Средней Азии известно как «Большая игра».</w:t>
      </w:r>
      <w:r>
        <w:br/>
        <w:t>До 1945 г. в состав этой страны входил современный Калининград.</w:t>
      </w:r>
      <w:r>
        <w:br/>
        <w:t xml:space="preserve">В центре столицы этой страны находится башня, названная в честь князя </w:t>
      </w:r>
      <w:proofErr w:type="spellStart"/>
      <w:r>
        <w:t>Гедимина</w:t>
      </w:r>
      <w:proofErr w:type="spellEnd"/>
      <w:r>
        <w:t>.</w:t>
      </w:r>
      <w:r>
        <w:br/>
        <w:t>Население этой страны принадлежит к народам финно-угорской группы.</w:t>
      </w:r>
      <w:r>
        <w:br/>
        <w:t>Единственная страна мира, которая стала жертвой ядерного оружия.</w:t>
      </w:r>
      <w:r>
        <w:br/>
        <w:t>В 1999 г. Россия подписала с этой страной договор о создании Союзного государства.</w:t>
      </w:r>
      <w:r>
        <w:br/>
        <w:t>До 1990-х гг. эта страна была центром Югославии.</w:t>
      </w:r>
      <w:r>
        <w:br/>
        <w:t>С нападения нацистской Германии на эту страну началась Вторая мировая война.</w:t>
      </w:r>
      <w:r>
        <w:br/>
        <w:t>На территории этого государства находилась крепость Порт-Артур.</w:t>
      </w:r>
    </w:p>
    <w:p w:rsidR="000B1433" w:rsidRDefault="000B1433" w:rsidP="000B1433"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5057775" cy="2733675"/>
                <wp:effectExtent l="0" t="0" r="0" b="0"/>
                <wp:docPr id="25" name="Прямоугольник 25" descr="https://pndexam.ru/wp-content/uploads/2025/09/image-5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057775" cy="2733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5" o:spid="_x0000_s1026" alt="https://pndexam.ru/wp-content/uploads/2025/09/image-51.png" style="width:398.25pt;height:21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" filled="f" stroked="f">
                <o:lock v:ext="edit" aspectratio="t"/>
                <w10:anchorlock/>
              </v:rect>
            </w:pict>
          </mc:Fallback>
        </mc:AlternateContent>
      </w:r>
    </w:p>
    <w:p w:rsidR="000B1433" w:rsidRDefault="000B1433" w:rsidP="000B1433">
      <w:pPr>
        <w:pStyle w:val="a7"/>
      </w:pPr>
      <w:r>
        <w:t>7. Перед Вами список из событий российской истории, а также перечень изображений современников этих событий, проживавших за рубежом. </w:t>
      </w:r>
      <w:r>
        <w:rPr>
          <w:rStyle w:val="a8"/>
        </w:rPr>
        <w:t>Соотнесите каждое событие с его современником.</w:t>
      </w:r>
      <w:r>
        <w:br/>
        <w:t>Семилетняя война.</w:t>
      </w:r>
      <w:r>
        <w:br/>
        <w:t>Строительство Берлинской стены.</w:t>
      </w:r>
      <w:r>
        <w:br/>
        <w:t>Восстание декабристов.</w:t>
      </w:r>
      <w:r>
        <w:br/>
        <w:t xml:space="preserve">Нашествие </w:t>
      </w:r>
      <w:proofErr w:type="spellStart"/>
      <w:r>
        <w:t>Едигея</w:t>
      </w:r>
      <w:proofErr w:type="spellEnd"/>
      <w:r>
        <w:t>.</w:t>
      </w:r>
      <w:r>
        <w:br/>
        <w:t>Первая русская революция.</w:t>
      </w:r>
    </w:p>
    <w:p w:rsidR="000B1433" w:rsidRDefault="000B1433" w:rsidP="000B1433">
      <w:r>
        <w:rPr>
          <w:noProof/>
          <w:lang w:eastAsia="ru-RU"/>
        </w:rPr>
        <w:lastRenderedPageBreak/>
        <mc:AlternateContent>
          <mc:Choice Requires="wps">
            <w:drawing>
              <wp:inline distT="0" distB="0" distL="0" distR="0">
                <wp:extent cx="5124450" cy="2076450"/>
                <wp:effectExtent l="0" t="0" r="0" b="0"/>
                <wp:docPr id="24" name="Прямоугольник 24" descr="https://pndexam.ru/wp-content/uploads/2025/09/image-5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124450" cy="2076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4" o:spid="_x0000_s1026" alt="https://pndexam.ru/wp-content/uploads/2025/09/image-54.png" style="width:403.5pt;height:16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" filled="f" stroked="f">
                <o:lock v:ext="edit" aspectratio="t"/>
                <w10:anchorlock/>
              </v:rect>
            </w:pict>
          </mc:Fallback>
        </mc:AlternateContent>
      </w:r>
    </w:p>
    <w:p w:rsidR="000B1433" w:rsidRDefault="000B1433" w:rsidP="000B1433">
      <w:pPr>
        <w:pStyle w:val="a7"/>
      </w:pPr>
      <w:r>
        <w:t>8. Перед Вами пять высказываний, посвященных Гражданской войне в России, а также список их авторов. Соотнесите каждый фрагмент с его автором.</w:t>
      </w:r>
      <w:r>
        <w:br/>
        <w:t>Отрывки:</w:t>
      </w:r>
      <w:r>
        <w:br/>
        <w:t xml:space="preserve">«Гражданская война в России – никак не аналог революционным войнам Франции, ибо она не состояла во внешней борьбе. </w:t>
      </w:r>
      <w:proofErr w:type="gramStart"/>
      <w:r>
        <w:t xml:space="preserve">Она есть аналог борьбе Вандеи и нормандских шуанов, это внутреннее сопротивление террору </w:t>
      </w:r>
      <w:proofErr w:type="spellStart"/>
      <w:r>
        <w:t>переворотчиков</w:t>
      </w:r>
      <w:proofErr w:type="spellEnd"/>
      <w:r>
        <w:t xml:space="preserve"> – и у нас более серьезное и длительное, чем возникло во Франции»</w:t>
      </w:r>
      <w:r>
        <w:br/>
        <w:t>«Опыт начала гражданской войны убеждал меня, что массированное применение конницы, особенно для развития успеха пехоты и ударов во фланг и тыл, часто приводит к полному разгрому противника.</w:t>
      </w:r>
      <w:proofErr w:type="gramEnd"/>
      <w:r>
        <w:t xml:space="preserve"> Белые, в частности на Южном фронте, добивались успеха именно потому, что их войска состояли преимущественно из крупных конных казачьих соединений. Надо было лишить врага этого козыря»</w:t>
      </w:r>
      <w:r>
        <w:br/>
        <w:t>«Русские убивали русских, братья – братьев, а корыстную выгоду извлекали разного рода политические авантюристы да зарубежные силы, которые делили страну, рвали её на части. Мы не дадим этому повториться. Защитим и наш народ, и нашу государственность от любых угроз. В том числе – от внутреннего предательства»</w:t>
      </w:r>
      <w:r>
        <w:br/>
        <w:t>«…Сложный период – Гражданская война. В учебнике мы пишем, что и белые, и красные имели свою правду. И такая интерпретация истории уменьшает конфронтацию</w:t>
      </w:r>
      <w:proofErr w:type="gramStart"/>
      <w:r>
        <w:t xml:space="preserve">. […] </w:t>
      </w:r>
      <w:proofErr w:type="gramEnd"/>
      <w:r>
        <w:t xml:space="preserve">Смысл оценки Гражданской войны состоит в том, что революция и Гражданская война, как её следствие, – это негативный, неконструктивный путь разрешения социальных и прочих проблем, сопровождавшийся гибелью огромного количества людей с обеих сторон. </w:t>
      </w:r>
      <w:proofErr w:type="gramStart"/>
      <w:r>
        <w:t>Нужна прививка против революции и гражданской войны»</w:t>
      </w:r>
      <w:r>
        <w:br/>
        <w:t>«Я всей душой жажду прекращения гражданской войны. […] Но борьба неизбежна, пока сознание не прояснилось, пока люди не поймут, что они борются против себя, против своих прав на самоопределение, что они совершают над собой немыслимый акт политического самоубийства. […] История когда-нибудь оценит самоотречение и труды горсти русских людей в Крыму, которые в полном одиночестве на</w:t>
      </w:r>
      <w:proofErr w:type="gramEnd"/>
      <w:r>
        <w:t xml:space="preserve"> </w:t>
      </w:r>
      <w:proofErr w:type="gramStart"/>
      <w:r>
        <w:t>последнем</w:t>
      </w:r>
      <w:proofErr w:type="gramEnd"/>
      <w:r>
        <w:t xml:space="preserve"> клочке русской земли, боролись за устои счастья человеческого, за отдаленные очаги европейской культуры»</w:t>
      </w:r>
      <w:r>
        <w:br/>
        <w:t>*Перетащите элементы на пустые поля сверху</w:t>
      </w:r>
      <w:r>
        <w:br/>
        <w:t xml:space="preserve">А. О. </w:t>
      </w:r>
      <w:proofErr w:type="spellStart"/>
      <w:r>
        <w:t>Чубарьян</w:t>
      </w:r>
      <w:proofErr w:type="spellEnd"/>
      <w:r>
        <w:t>, современный историк</w:t>
      </w:r>
      <w:r>
        <w:br/>
        <w:t>С. М. Будённый</w:t>
      </w:r>
      <w:r>
        <w:br/>
        <w:t>В. В. Путин</w:t>
      </w:r>
      <w:r>
        <w:br/>
        <w:t>П. Н. Врангель</w:t>
      </w:r>
      <w:r>
        <w:br/>
        <w:t>А. И. Солженицын</w:t>
      </w:r>
    </w:p>
    <w:p w:rsidR="000B1433" w:rsidRDefault="000B1433" w:rsidP="000B1433">
      <w:pPr>
        <w:pStyle w:val="a7"/>
      </w:pPr>
      <w:r>
        <w:t>9. Перед Вами картина, на которой показано одно из примечательных событий российской истории, и вопросы к ней. </w:t>
      </w:r>
      <w:r>
        <w:rPr>
          <w:rStyle w:val="a8"/>
        </w:rPr>
        <w:t>Выберите один верный вариант ответа в каждом из пяти вопросов.</w:t>
      </w:r>
    </w:p>
    <w:p w:rsidR="000B1433" w:rsidRDefault="000B1433" w:rsidP="000B1433">
      <w:r>
        <w:rPr>
          <w:noProof/>
          <w:lang w:eastAsia="ru-RU"/>
        </w:rPr>
        <w:lastRenderedPageBreak/>
        <w:drawing>
          <wp:inline distT="0" distB="0" distL="0" distR="0">
            <wp:extent cx="4457700" cy="2476500"/>
            <wp:effectExtent l="0" t="0" r="0" b="0"/>
            <wp:docPr id="23" name="Рисунок 23" descr="https://cdn-edu.olymponline.ru/wk-edu/edu_99/uploads/tinymce_file/file/20478/5bc661d4e87856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s://cdn-edu.olymponline.ru/wk-edu/edu_99/uploads/tinymce_file/file/20478/5bc661d4e878569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1433" w:rsidRDefault="000B1433" w:rsidP="000B1433">
      <w:pPr>
        <w:pStyle w:val="a7"/>
      </w:pPr>
      <w:r>
        <w:t>10. Перед Вами карта, отражающая важные исторические события на территории, которая в настоящее время входит в состав Московской области. </w:t>
      </w:r>
      <w:r>
        <w:rPr>
          <w:rStyle w:val="a8"/>
        </w:rPr>
        <w:t>Выберите из десяти приведённых ниже утверждений о карте пять верных утверждений.</w:t>
      </w:r>
    </w:p>
    <w:p w:rsidR="000B1433" w:rsidRDefault="000B1433" w:rsidP="000B1433">
      <w:r>
        <w:rPr>
          <w:noProof/>
          <w:lang w:eastAsia="ru-RU"/>
        </w:rPr>
        <w:drawing>
          <wp:inline distT="0" distB="0" distL="0" distR="0">
            <wp:extent cx="2562225" cy="2247900"/>
            <wp:effectExtent l="0" t="0" r="9525" b="0"/>
            <wp:docPr id="22" name="Рисунок 22" descr="https://cdn-edu.olymponline.ru/wk-edu/edu_99/uploads/tinymce_file/file/20482/c5d2808f36d8943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s://cdn-edu.olymponline.ru/wk-edu/edu_99/uploads/tinymce_file/file/20482/c5d2808f36d8943f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1433" w:rsidRDefault="000B1433" w:rsidP="000B1433">
      <w:pPr>
        <w:pStyle w:val="a7"/>
      </w:pPr>
      <w:r>
        <w:t>Один из полководцев, чьи фамилии подписаны на карте, погиб во время выступления декабристов</w:t>
      </w:r>
      <w:r>
        <w:br/>
        <w:t>Участником событий, показанных на карте, был Денис Давыдов</w:t>
      </w:r>
      <w:r>
        <w:br/>
        <w:t>Участником событий, показанных на карте, был Фёдор Ушаков</w:t>
      </w:r>
      <w:r>
        <w:br/>
        <w:t>Буквой «Г» на карте отмечен город Серпухов</w:t>
      </w:r>
      <w:proofErr w:type="gramStart"/>
      <w:r>
        <w:br/>
        <w:t>И</w:t>
      </w:r>
      <w:proofErr w:type="gramEnd"/>
      <w:r>
        <w:t>з городов, подписанных на карте, два носят звание «Город-герой»</w:t>
      </w:r>
      <w:r>
        <w:br/>
        <w:t xml:space="preserve">Буквой «Б» на карте отмечена река </w:t>
      </w:r>
      <w:proofErr w:type="spellStart"/>
      <w:r>
        <w:t>Клязьма</w:t>
      </w:r>
      <w:proofErr w:type="spellEnd"/>
      <w:r>
        <w:br/>
        <w:t>Буквой «В» на карте отмечен город Мытищи</w:t>
      </w:r>
      <w:r>
        <w:br/>
        <w:t>События, показанные на карте, происходили в царствование Павла I</w:t>
      </w:r>
      <w:proofErr w:type="gramStart"/>
      <w:r>
        <w:br/>
        <w:t>О</w:t>
      </w:r>
      <w:proofErr w:type="gramEnd"/>
      <w:r>
        <w:t>дин из подписанных на карте городов в советское время назывался Куйбышев</w:t>
      </w:r>
      <w:r>
        <w:br/>
        <w:t>События, показанные на карте, происходили до выступления декабристов</w:t>
      </w:r>
    </w:p>
    <w:p w:rsidR="000B1433" w:rsidRDefault="000B1433" w:rsidP="000B1433">
      <w:r>
        <w:pict>
          <v:rect id="_x0000_i1025" style="width:0;height:1.5pt" o:hralign="center" o:hrstd="t" o:hr="t" fillcolor="#a0a0a0" stroked="f"/>
        </w:pict>
      </w:r>
    </w:p>
    <w:p w:rsidR="000B1433" w:rsidRDefault="000B1433" w:rsidP="000B1433">
      <w:pPr>
        <w:pStyle w:val="a7"/>
      </w:pPr>
      <w:r>
        <w:t xml:space="preserve">Официальные задания, ответы Школьного этапа ВСОШ по Истории для 10 класс, </w:t>
      </w:r>
      <w:proofErr w:type="gramStart"/>
      <w:r>
        <w:t>проходящая</w:t>
      </w:r>
      <w:proofErr w:type="gramEnd"/>
      <w:r>
        <w:t xml:space="preserve"> 09-11.09.2025 в Московской области. Работу пишут на официальном сайте Моя школа – mo.olymponline.ru</w:t>
      </w:r>
    </w:p>
    <w:p w:rsidR="008337F6" w:rsidRPr="000B1433" w:rsidRDefault="008337F6" w:rsidP="000B1433">
      <w:bookmarkStart w:id="0" w:name="_GoBack"/>
      <w:bookmarkEnd w:id="0"/>
    </w:p>
    <w:sectPr w:rsidR="008337F6" w:rsidRPr="000B14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821277"/>
    <w:multiLevelType w:val="multilevel"/>
    <w:tmpl w:val="1A1E3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B32A48"/>
    <w:multiLevelType w:val="multilevel"/>
    <w:tmpl w:val="A6522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2E3"/>
    <w:rsid w:val="00015B16"/>
    <w:rsid w:val="0007733C"/>
    <w:rsid w:val="0008784B"/>
    <w:rsid w:val="000B1433"/>
    <w:rsid w:val="00101AA5"/>
    <w:rsid w:val="001071D5"/>
    <w:rsid w:val="00117DDD"/>
    <w:rsid w:val="001248F9"/>
    <w:rsid w:val="00131774"/>
    <w:rsid w:val="0015029A"/>
    <w:rsid w:val="001B1FD1"/>
    <w:rsid w:val="001B3A0D"/>
    <w:rsid w:val="001C4A64"/>
    <w:rsid w:val="00203062"/>
    <w:rsid w:val="0021777E"/>
    <w:rsid w:val="00271804"/>
    <w:rsid w:val="002A048E"/>
    <w:rsid w:val="002D080D"/>
    <w:rsid w:val="002E594F"/>
    <w:rsid w:val="00305BFB"/>
    <w:rsid w:val="00306B1F"/>
    <w:rsid w:val="0031128E"/>
    <w:rsid w:val="00373A65"/>
    <w:rsid w:val="00380CE4"/>
    <w:rsid w:val="003837D1"/>
    <w:rsid w:val="0038663B"/>
    <w:rsid w:val="003E60D3"/>
    <w:rsid w:val="003F71AC"/>
    <w:rsid w:val="00426221"/>
    <w:rsid w:val="004564A0"/>
    <w:rsid w:val="004710D4"/>
    <w:rsid w:val="00487905"/>
    <w:rsid w:val="004A1C5C"/>
    <w:rsid w:val="004A43A3"/>
    <w:rsid w:val="004B3708"/>
    <w:rsid w:val="004B4039"/>
    <w:rsid w:val="004B466A"/>
    <w:rsid w:val="004D6480"/>
    <w:rsid w:val="00504180"/>
    <w:rsid w:val="00513162"/>
    <w:rsid w:val="00575AD9"/>
    <w:rsid w:val="00587D49"/>
    <w:rsid w:val="00595426"/>
    <w:rsid w:val="005A15A2"/>
    <w:rsid w:val="00602F56"/>
    <w:rsid w:val="00623B40"/>
    <w:rsid w:val="0069348A"/>
    <w:rsid w:val="006B5EDC"/>
    <w:rsid w:val="006E4F69"/>
    <w:rsid w:val="00704B40"/>
    <w:rsid w:val="00710097"/>
    <w:rsid w:val="00721E58"/>
    <w:rsid w:val="007222AD"/>
    <w:rsid w:val="0074136B"/>
    <w:rsid w:val="00744EA4"/>
    <w:rsid w:val="0078018E"/>
    <w:rsid w:val="00787857"/>
    <w:rsid w:val="007A1388"/>
    <w:rsid w:val="0080750D"/>
    <w:rsid w:val="008337F6"/>
    <w:rsid w:val="00842CE7"/>
    <w:rsid w:val="008576D2"/>
    <w:rsid w:val="00860156"/>
    <w:rsid w:val="00862BFF"/>
    <w:rsid w:val="008825E7"/>
    <w:rsid w:val="00883E7D"/>
    <w:rsid w:val="008922E2"/>
    <w:rsid w:val="008D2FA6"/>
    <w:rsid w:val="008D5AC2"/>
    <w:rsid w:val="0093222E"/>
    <w:rsid w:val="00932238"/>
    <w:rsid w:val="00947A0F"/>
    <w:rsid w:val="00974586"/>
    <w:rsid w:val="00977AFB"/>
    <w:rsid w:val="009C12E3"/>
    <w:rsid w:val="009D7F15"/>
    <w:rsid w:val="009F41C9"/>
    <w:rsid w:val="00A40AAC"/>
    <w:rsid w:val="00A920C2"/>
    <w:rsid w:val="00A93A0A"/>
    <w:rsid w:val="00AA5811"/>
    <w:rsid w:val="00AD3C79"/>
    <w:rsid w:val="00AD727E"/>
    <w:rsid w:val="00AF65AC"/>
    <w:rsid w:val="00B00A9E"/>
    <w:rsid w:val="00B1718F"/>
    <w:rsid w:val="00B2375E"/>
    <w:rsid w:val="00B72688"/>
    <w:rsid w:val="00B9325A"/>
    <w:rsid w:val="00C55985"/>
    <w:rsid w:val="00CC3839"/>
    <w:rsid w:val="00CD3376"/>
    <w:rsid w:val="00CF36B6"/>
    <w:rsid w:val="00D036EE"/>
    <w:rsid w:val="00D43BB8"/>
    <w:rsid w:val="00D57FC4"/>
    <w:rsid w:val="00DB185C"/>
    <w:rsid w:val="00DB309B"/>
    <w:rsid w:val="00DB6AC3"/>
    <w:rsid w:val="00E0486F"/>
    <w:rsid w:val="00E13238"/>
    <w:rsid w:val="00E43394"/>
    <w:rsid w:val="00E4511E"/>
    <w:rsid w:val="00EB6F05"/>
    <w:rsid w:val="00EB70CF"/>
    <w:rsid w:val="00EE378F"/>
    <w:rsid w:val="00F02E38"/>
    <w:rsid w:val="00F26440"/>
    <w:rsid w:val="00F41B32"/>
    <w:rsid w:val="00F568E0"/>
    <w:rsid w:val="00FB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15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15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83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7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4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93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0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8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9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7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0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49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0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4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5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0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6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1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7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2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7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2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8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1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66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79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0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5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8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7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9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4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8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7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4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4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0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3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7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52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9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83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1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45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2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9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8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7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5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6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2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4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13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25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62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8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0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5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1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3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07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2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8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72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9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2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3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7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3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6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4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9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1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4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7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2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9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0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9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89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1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2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14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14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63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7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9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2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3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86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6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9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3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8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1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1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6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6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0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6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73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3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1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5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2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0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3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8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8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0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7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9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5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9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4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5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1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5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5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6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46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1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6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0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1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8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8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17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0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2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0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7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73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3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2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6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4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9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9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7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7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2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9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8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1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3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7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8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0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84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3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9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5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3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2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8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1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5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6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7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4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1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9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5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5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1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0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1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25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29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6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5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0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8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0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7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4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3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2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07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2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1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2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3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91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9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8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4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1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9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2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4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9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4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7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1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9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8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8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23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6</Pages>
  <Words>1675</Words>
  <Characters>9548</Characters>
  <Application>Microsoft Office Word</Application>
  <DocSecurity>0</DocSecurity>
  <Lines>79</Lines>
  <Paragraphs>22</Paragraphs>
  <ScaleCrop>false</ScaleCrop>
  <Company/>
  <LinksUpToDate>false</LinksUpToDate>
  <CharactersWithSpaces>11201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Иванов</dc:creator>
  <cp:keywords/>
  <dc:description/>
  <cp:lastModifiedBy>User</cp:lastModifiedBy>
  <cp:revision>121</cp:revision>
  <dcterms:created xsi:type="dcterms:W3CDTF">2024-10-16T05:23:00Z</dcterms:created>
  <dcterms:modified xsi:type="dcterms:W3CDTF">2025-09-09T09:00:00Z</dcterms:modified>
</cp:coreProperties>
</file>