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AE" w:rsidRDefault="001766AE" w:rsidP="001766AE">
      <w:pPr>
        <w:pStyle w:val="has-text-align-center"/>
      </w:pPr>
      <w:r>
        <w:t>Школьный этап ВСОШ по Физической культуре 5-6 класс 2025/26 по Московской области</w:t>
      </w:r>
    </w:p>
    <w:p w:rsidR="001766AE" w:rsidRDefault="001766AE" w:rsidP="001766AE">
      <w:pPr>
        <w:pStyle w:val="2"/>
      </w:pPr>
      <w:r>
        <w:t>Материалы олимпиады Взлет по Физической культуре 5-6 класс для Московской области (задания и ответы)</w:t>
      </w:r>
    </w:p>
    <w:p w:rsidR="001766AE" w:rsidRDefault="001766AE" w:rsidP="001766AE">
      <w:pPr>
        <w:pStyle w:val="a7"/>
      </w:pPr>
      <w:r>
        <w:t>1. Игра с палкой и битой, предшественница русской лапты и американского бейсбола, зародилась в…</w:t>
      </w:r>
      <w:r>
        <w:br/>
        <w:t>Начало формы</w:t>
      </w:r>
      <w:r>
        <w:br/>
        <w:t>Америке</w:t>
      </w:r>
      <w:r>
        <w:br/>
        <w:t>Междуречье</w:t>
      </w:r>
      <w:r>
        <w:br/>
        <w:t>Египте</w:t>
      </w:r>
      <w:r>
        <w:br/>
        <w:t>Ассирии</w:t>
      </w:r>
    </w:p>
    <w:p w:rsidR="001766AE" w:rsidRDefault="001766AE" w:rsidP="001766AE">
      <w:pPr>
        <w:pStyle w:val="a7"/>
      </w:pPr>
      <w:r>
        <w:t>2. Для чего служит линия-дуга, примыкающая к штрафной площади футбольного поля?</w:t>
      </w:r>
      <w:r>
        <w:br/>
        <w:t>Начало формы</w:t>
      </w:r>
      <w:r>
        <w:br/>
        <w:t>при пенальти всем игрокам, не принимающим участие в выполнении этого удара, надлежит находиться вне дуги</w:t>
      </w:r>
      <w:r>
        <w:br/>
        <w:t>внутри дуги голкипер может играть руками</w:t>
      </w:r>
      <w:r>
        <w:br/>
        <w:t>с дуги выполняются все свободные удары, назначенные в пределах штрафной площади в сторону ближайших ворот</w:t>
      </w:r>
      <w:r>
        <w:br/>
        <w:t>внутри дуги голкиперу запрещается играть в мяч любой частью тела</w:t>
      </w:r>
    </w:p>
    <w:p w:rsidR="001766AE" w:rsidRDefault="001766AE" w:rsidP="001766AE">
      <w:pPr>
        <w:pStyle w:val="a7"/>
      </w:pPr>
      <w:r>
        <w:t>3. С какой точки выполняется свободный удар, назначенный в пределах площади ворот, в пользу атакующей команды?</w:t>
      </w:r>
      <w:r>
        <w:br/>
        <w:t>Начало формы</w:t>
      </w:r>
      <w:r>
        <w:br/>
        <w:t>с линии площади ворот, параллельной линии ворот, в точке, ближайшей к месту нарушения</w:t>
      </w:r>
      <w:r>
        <w:br/>
        <w:t>с места нарушения</w:t>
      </w:r>
      <w:r>
        <w:br/>
        <w:t>с 11-метровой отметки</w:t>
      </w:r>
      <w:r>
        <w:br/>
        <w:t>с места пересечения линии ворот и боковой линии, ограничивающей площадь ворот</w:t>
      </w:r>
    </w:p>
    <w:p w:rsidR="001766AE" w:rsidRDefault="001766AE" w:rsidP="001766AE">
      <w:pPr>
        <w:pStyle w:val="a7"/>
      </w:pPr>
      <w:r>
        <w:t>4. Что означает жест футбольного судьи – поднятая вверх одна рука?</w:t>
      </w:r>
      <w:r>
        <w:br/>
        <w:t>Начало формы</w:t>
      </w:r>
      <w:r>
        <w:br/>
        <w:t>свободный удар</w:t>
      </w:r>
      <w:r>
        <w:br/>
        <w:t>штрафной удар</w:t>
      </w:r>
      <w:r>
        <w:br/>
        <w:t>конец матча</w:t>
      </w:r>
      <w:r>
        <w:br/>
        <w:t>замена</w:t>
      </w:r>
    </w:p>
    <w:p w:rsidR="001766AE" w:rsidRDefault="001766AE" w:rsidP="001766AE">
      <w:pPr>
        <w:pStyle w:val="a7"/>
      </w:pPr>
      <w:r>
        <w:t>5. Укажите город, в котором состоялись Первые зимние Олимпийские игры.</w:t>
      </w:r>
      <w:r>
        <w:br/>
        <w:t>Начало формы</w:t>
      </w:r>
      <w:r>
        <w:br/>
        <w:t>Афины</w:t>
      </w:r>
      <w:r>
        <w:br/>
        <w:t>Париж</w:t>
      </w:r>
      <w:r>
        <w:br/>
        <w:t>Шамони</w:t>
      </w:r>
      <w:r>
        <w:br/>
        <w:t>Лондон</w:t>
      </w:r>
    </w:p>
    <w:p w:rsidR="001766AE" w:rsidRDefault="001766AE" w:rsidP="001766AE">
      <w:pPr>
        <w:pStyle w:val="a7"/>
      </w:pPr>
      <w:r>
        <w:t>6. В каком городе на церемонии открытия Олимпийских Игр впервые прошел парад участников в единой форме и под национальным флагом?</w:t>
      </w:r>
      <w:r>
        <w:br/>
        <w:t>Начало формы</w:t>
      </w:r>
      <w:r>
        <w:br/>
        <w:t>Лондон</w:t>
      </w:r>
      <w:r>
        <w:br/>
        <w:t>Париж</w:t>
      </w:r>
      <w:r>
        <w:br/>
      </w:r>
      <w:r>
        <w:lastRenderedPageBreak/>
        <w:t>Афины</w:t>
      </w:r>
      <w:r>
        <w:br/>
        <w:t>Стокгольм</w:t>
      </w:r>
    </w:p>
    <w:p w:rsidR="001766AE" w:rsidRDefault="001766AE" w:rsidP="001766AE">
      <w:pPr>
        <w:pStyle w:val="a7"/>
      </w:pPr>
      <w:r>
        <w:t>7. Из какого положения начинается выполнение норматива ВФСК «ГТО» бег на 1000 м?</w:t>
      </w:r>
      <w:r>
        <w:br/>
        <w:t>Начало формы</w:t>
      </w:r>
      <w:r>
        <w:br/>
        <w:t>раздельный старт</w:t>
      </w:r>
      <w:r>
        <w:br/>
        <w:t>высокий старт</w:t>
      </w:r>
      <w:r>
        <w:br/>
        <w:t>общий старт</w:t>
      </w:r>
      <w:r>
        <w:br/>
        <w:t>низкий старт</w:t>
      </w:r>
    </w:p>
    <w:p w:rsidR="001766AE" w:rsidRDefault="001766AE" w:rsidP="001766AE">
      <w:pPr>
        <w:pStyle w:val="a7"/>
      </w:pPr>
      <w:r>
        <w:t>8. Какое условие должно быть обязательно соблюдено у спортсменов, занимающихся спортивной ходьбой?</w:t>
      </w:r>
      <w:r>
        <w:br/>
        <w:t>Начало формы</w:t>
      </w:r>
      <w:r>
        <w:br/>
        <w:t>короткий шаг</w:t>
      </w:r>
      <w:r>
        <w:br/>
        <w:t>переход с ходьбы на бег</w:t>
      </w:r>
      <w:r>
        <w:br/>
        <w:t>сохранения контакта стопы с дорожкой</w:t>
      </w:r>
      <w:r>
        <w:br/>
        <w:t>наклонное положение головы</w:t>
      </w:r>
    </w:p>
    <w:p w:rsidR="001766AE" w:rsidRDefault="001766AE" w:rsidP="001766AE">
      <w:pPr>
        <w:pStyle w:val="a7"/>
      </w:pPr>
      <w:r>
        <w:t>9. Какой показатель реакции организма на физическую нагрузку является наиболее информативным, объективным и широко используемым в практике?</w:t>
      </w:r>
      <w:r>
        <w:br/>
        <w:t>Начало формы</w:t>
      </w:r>
      <w:r>
        <w:br/>
        <w:t>количество выполненных физических упражнений за занятие</w:t>
      </w:r>
      <w:r>
        <w:br/>
        <w:t>частота сердечных сокращений</w:t>
      </w:r>
      <w:r>
        <w:br/>
        <w:t>частота дыхания</w:t>
      </w:r>
      <w:r>
        <w:br/>
        <w:t>артериальное давление</w:t>
      </w:r>
    </w:p>
    <w:p w:rsidR="001766AE" w:rsidRDefault="001766AE" w:rsidP="001766AE">
      <w:pPr>
        <w:pStyle w:val="a7"/>
      </w:pPr>
      <w:r>
        <w:t>10. К периферической нервной системе относится:</w:t>
      </w:r>
      <w:r>
        <w:br/>
        <w:t>Начало формы</w:t>
      </w:r>
      <w:r>
        <w:br/>
        <w:t>железы внутренней секреции</w:t>
      </w:r>
      <w:r>
        <w:br/>
        <w:t>спинной мозг</w:t>
      </w:r>
      <w:r>
        <w:br/>
        <w:t>нервные волокна</w:t>
      </w:r>
      <w:r>
        <w:br/>
        <w:t>головной мозг</w:t>
      </w:r>
    </w:p>
    <w:p w:rsidR="001766AE" w:rsidRDefault="001766AE" w:rsidP="001766AE">
      <w:r>
        <w:pict>
          <v:rect id="_x0000_i1025" style="width:0;height:1.5pt" o:hralign="center" o:hrstd="t" o:hr="t" fillcolor="#a0a0a0" stroked="f"/>
        </w:pict>
      </w:r>
    </w:p>
    <w:p w:rsidR="001766AE" w:rsidRDefault="001766AE" w:rsidP="001766AE">
      <w:pPr>
        <w:pStyle w:val="a7"/>
      </w:pPr>
      <w:r>
        <w:t>Официальные задания, ответы Школьного этапа ВСОШ по Физической культуре для 5-6 класс, проходящая 10-11.09.2025 в Московской области. Работу пишут на официальном сайте Моя школа – mo.olymponline.ru</w:t>
      </w:r>
    </w:p>
    <w:p w:rsidR="008337F6" w:rsidRPr="001766AE" w:rsidRDefault="008337F6" w:rsidP="001766AE">
      <w:bookmarkStart w:id="0" w:name="_GoBack"/>
      <w:bookmarkEnd w:id="0"/>
    </w:p>
    <w:sectPr w:rsidR="008337F6" w:rsidRPr="0017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71804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87D49"/>
    <w:rsid w:val="00595426"/>
    <w:rsid w:val="005A15A2"/>
    <w:rsid w:val="00602F56"/>
    <w:rsid w:val="00623B40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40AAC"/>
    <w:rsid w:val="00A7180E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D3376"/>
    <w:rsid w:val="00CF36B6"/>
    <w:rsid w:val="00D036EE"/>
    <w:rsid w:val="00D4361D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127</cp:revision>
  <dcterms:created xsi:type="dcterms:W3CDTF">2024-10-16T05:23:00Z</dcterms:created>
  <dcterms:modified xsi:type="dcterms:W3CDTF">2025-09-10T08:39:00Z</dcterms:modified>
</cp:coreProperties>
</file>