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4EF" w:rsidRDefault="00C014EF" w:rsidP="00C014EF">
      <w:pPr>
        <w:pStyle w:val="2"/>
      </w:pPr>
      <w:r>
        <w:t>Олимпиада ВСОШ по Литературе 8 класс для г. Москвы (задания и ответы)</w:t>
      </w:r>
    </w:p>
    <w:p w:rsidR="00C014EF" w:rsidRDefault="00C014EF" w:rsidP="00C014EF">
      <w:pPr>
        <w:pStyle w:val="a7"/>
      </w:pPr>
      <w:r>
        <w:t>1. Напишите ответ в строке (без учета регистра).</w:t>
      </w:r>
      <w:r>
        <w:br/>
        <w:t>Перед вами иллюстрации к одному произведению. Укажите название этого произведения без кавычек</w:t>
      </w:r>
    </w:p>
    <w:p w:rsidR="00C014EF" w:rsidRDefault="00C014EF" w:rsidP="00C014EF">
      <w:pPr>
        <w:pStyle w:val="a7"/>
      </w:pPr>
      <w:r>
        <w:t>2. Напишите ответ в строке (без учета регистра)</w:t>
      </w:r>
      <w:r>
        <w:br/>
        <w:t>Укажите </w:t>
      </w:r>
      <w:r>
        <w:rPr>
          <w:rStyle w:val="a8"/>
        </w:rPr>
        <w:t>фамилию автора.</w:t>
      </w:r>
      <w:r>
        <w:br/>
        <w:t>Введите правильный ответ</w:t>
      </w:r>
      <w:proofErr w:type="gramStart"/>
      <w:r>
        <w:t>…</w:t>
      </w:r>
      <w:r>
        <w:br/>
        <w:t>О</w:t>
      </w:r>
      <w:proofErr w:type="gramEnd"/>
      <w:r>
        <w:t>тветить</w:t>
      </w:r>
    </w:p>
    <w:p w:rsidR="00C014EF" w:rsidRDefault="00C014EF" w:rsidP="00C014EF">
      <w:pPr>
        <w:pStyle w:val="a7"/>
      </w:pPr>
      <w:r>
        <w:t>3. Распределите объекты по порядку</w:t>
      </w:r>
      <w:proofErr w:type="gramStart"/>
      <w:r>
        <w:br/>
        <w:t>Р</w:t>
      </w:r>
      <w:proofErr w:type="gramEnd"/>
      <w:r>
        <w:t>асположите эти иллюстрации по порядку в соответствии с развитием сюжета.</w:t>
      </w:r>
    </w:p>
    <w:p w:rsidR="00C014EF" w:rsidRDefault="00C014EF" w:rsidP="00C014EF">
      <w:pPr>
        <w:pStyle w:val="a7"/>
      </w:pPr>
      <w:r>
        <w:t>4. Выберите подходящий вариант в выпадающем списке</w:t>
      </w:r>
    </w:p>
    <w:p w:rsidR="00C014EF" w:rsidRDefault="00C014EF" w:rsidP="00C014EF">
      <w:pPr>
        <w:pStyle w:val="a7"/>
      </w:pPr>
      <w:r>
        <w:t>Словесное художественное творчество представлено фольклорными (изначально устными, где нет одного автора) и литературными (письменными и имеющими автора) текстами. Иногда автор литературного текста нам неизвестен, тогда такой текст называется анонимным. Прочитайте фрагменты текстов и определите, что это за текст: литературный авторский, литературный анонимный или фольклорный.</w:t>
      </w:r>
    </w:p>
    <w:p w:rsidR="00C014EF" w:rsidRDefault="00C014EF" w:rsidP="00C014EF">
      <w:pPr>
        <w:pStyle w:val="a7"/>
      </w:pPr>
      <w:r>
        <w:t xml:space="preserve">Я, худой и многогрешный, недалёкий умом, осмеливаюсь описать житие святого князя Александра, сына </w:t>
      </w:r>
      <w:proofErr w:type="spellStart"/>
      <w:r>
        <w:t>Ярославова</w:t>
      </w:r>
      <w:proofErr w:type="spellEnd"/>
      <w:r>
        <w:t xml:space="preserve">, внука </w:t>
      </w:r>
      <w:proofErr w:type="spellStart"/>
      <w:r>
        <w:t>Всеволодова</w:t>
      </w:r>
      <w:proofErr w:type="spellEnd"/>
      <w:r>
        <w:t xml:space="preserve">. Поскольку слышал я от отцов своих и сам был свидетелем зрелого возраста его, то рад был поведать о святом, и честном, и славном житии его. Но как сказал </w:t>
      </w:r>
      <w:proofErr w:type="spellStart"/>
      <w:r>
        <w:t>Приточник</w:t>
      </w:r>
      <w:proofErr w:type="spellEnd"/>
      <w:r>
        <w:t>: «В лукавую душу не войдёт премудрость: ибо на возвышенных местах пребывает она, посреди дорог стоит, при вратах людей знатных останавливается». Хотя и прост я умом, но всё же начну, молитвою святой Богородицы и помощью святого князя Александра.</w:t>
      </w:r>
    </w:p>
    <w:p w:rsidR="00C014EF" w:rsidRDefault="00C014EF" w:rsidP="00C014EF">
      <w:pPr>
        <w:pStyle w:val="a7"/>
      </w:pPr>
      <w:r>
        <w:t>Могучий Олег головою поник</w:t>
      </w:r>
      <w:proofErr w:type="gramStart"/>
      <w:r>
        <w:t xml:space="preserve"> И</w:t>
      </w:r>
      <w:proofErr w:type="gramEnd"/>
      <w:r>
        <w:t xml:space="preserve"> думает: «Что же гаданье? Кудесник, ты лживый, безумный старик! Презреть бы твое предсказанье! Мой конь и доныне носил бы меня». И хочет увидеть он кости коня.</w:t>
      </w:r>
    </w:p>
    <w:p w:rsidR="00C014EF" w:rsidRDefault="00C014EF" w:rsidP="00C014EF">
      <w:pPr>
        <w:pStyle w:val="a7"/>
      </w:pPr>
      <w:r>
        <w:t>В солончаковое ваше место</w:t>
      </w:r>
      <w:r>
        <w:br/>
        <w:t>Я пришёл из далеких стран</w:t>
      </w:r>
      <w:proofErr w:type="gramStart"/>
      <w:r>
        <w:br/>
        <w:t>П</w:t>
      </w:r>
      <w:proofErr w:type="gramEnd"/>
      <w:r>
        <w:t>осмотреть на золото телесное,</w:t>
      </w:r>
      <w:r>
        <w:br/>
        <w:t>На родное золото славян.</w:t>
      </w:r>
      <w:r>
        <w:br/>
        <w:t>Слушай, отче! Расскажи мне нежно,</w:t>
      </w:r>
      <w:r>
        <w:br/>
        <w:t>Как живёт здесь мудрый наш мужик?</w:t>
      </w:r>
      <w:r>
        <w:br/>
        <w:t>Так же ль он в полях своих прилежно</w:t>
      </w:r>
      <w:proofErr w:type="gramStart"/>
      <w:r>
        <w:br/>
        <w:t>Ц</w:t>
      </w:r>
      <w:proofErr w:type="gramEnd"/>
      <w:r>
        <w:t>едит молоко соломенное ржи?</w:t>
      </w:r>
      <w:r>
        <w:br/>
        <w:t>Так же ль здесь, сломав зари застенок,</w:t>
      </w:r>
      <w:r>
        <w:br/>
        <w:t>Гонится овёс на водопой рысцой,</w:t>
      </w:r>
      <w:r>
        <w:br/>
        <w:t>И на грядках, от капусты пенных,</w:t>
      </w:r>
      <w:r>
        <w:br/>
        <w:t>Челноки ныряют огурцов?</w:t>
      </w:r>
      <w:r>
        <w:br/>
        <w:t xml:space="preserve">Так же ль </w:t>
      </w:r>
      <w:proofErr w:type="spellStart"/>
      <w:r>
        <w:t>мирен</w:t>
      </w:r>
      <w:proofErr w:type="spellEnd"/>
      <w:r>
        <w:t xml:space="preserve"> труд домохозяек,</w:t>
      </w:r>
      <w:r>
        <w:br/>
        <w:t>Слышен прядки ровный разговор?</w:t>
      </w:r>
    </w:p>
    <w:p w:rsidR="00C014EF" w:rsidRDefault="00C014EF" w:rsidP="00C014EF">
      <w:pPr>
        <w:pStyle w:val="a7"/>
      </w:pPr>
      <w:r>
        <w:lastRenderedPageBreak/>
        <w:t xml:space="preserve">Убогий привёл к брату лошадь без хвоста. Брат, увидев, что лошадь его без хвоста, начал поносить своего брата убогого за то, что, выпросив лошадь, испортил её, и, не </w:t>
      </w:r>
      <w:proofErr w:type="gramStart"/>
      <w:r>
        <w:t>взяв</w:t>
      </w:r>
      <w:proofErr w:type="gramEnd"/>
      <w:r>
        <w:t xml:space="preserve"> лошади, пошёл бить на него челом в город к </w:t>
      </w:r>
      <w:proofErr w:type="spellStart"/>
      <w:r>
        <w:t>Шемяке</w:t>
      </w:r>
      <w:proofErr w:type="spellEnd"/>
      <w:r>
        <w:t>-судье.</w:t>
      </w:r>
      <w:r>
        <w:br/>
        <w:t xml:space="preserve">Убогий, видя, что его брат пошёл бить на него челом, пошёл за братом своим, ведая, что если он сам не пойдёт, то за ним из города </w:t>
      </w:r>
      <w:proofErr w:type="gramStart"/>
      <w:r>
        <w:t>пришлют</w:t>
      </w:r>
      <w:proofErr w:type="gramEnd"/>
      <w:r>
        <w:t xml:space="preserve"> и придётся за проезд приставам платить.</w:t>
      </w:r>
    </w:p>
    <w:p w:rsidR="00C014EF" w:rsidRDefault="00C014EF" w:rsidP="00C014EF">
      <w:pPr>
        <w:pStyle w:val="a7"/>
      </w:pPr>
      <w:r>
        <w:t>Жил-был охотник, и было у него две собаки. Раз как-то бродил он с ними по лугам, по лесам, разыскивал дичи, долго бродил – ничего не видал, а как стало дело к вечеру, набрёл на такое диво: горит пень, а в огне змея сидит. И говорит ему змея:</w:t>
      </w:r>
      <w:r>
        <w:br/>
        <w:t xml:space="preserve">– Изыми, мужичок, меня из огня, </w:t>
      </w:r>
      <w:proofErr w:type="gramStart"/>
      <w:r>
        <w:t>из</w:t>
      </w:r>
      <w:proofErr w:type="gramEnd"/>
      <w:r>
        <w:t xml:space="preserve"> </w:t>
      </w:r>
      <w:proofErr w:type="gramStart"/>
      <w:r>
        <w:t>полымя</w:t>
      </w:r>
      <w:proofErr w:type="gramEnd"/>
      <w:r>
        <w:t>; я тебя счастливым сделаю: будешь знать всё, что на свете есть, и как зверь говорит, и что птица поёт!</w:t>
      </w:r>
    </w:p>
    <w:p w:rsidR="00C014EF" w:rsidRDefault="00C014EF" w:rsidP="00C014EF">
      <w:pPr>
        <w:pStyle w:val="a7"/>
      </w:pPr>
      <w:r>
        <w:t>5. Выберите подходящий вариант/варианты в выпадающем списке на изображении</w:t>
      </w:r>
    </w:p>
    <w:p w:rsidR="00C014EF" w:rsidRDefault="00C014EF" w:rsidP="00C014EF">
      <w:pPr>
        <w:pStyle w:val="a7"/>
      </w:pPr>
      <w:r>
        <w:t>Нередко писатели используют псевдонимы, и читатели зачастую знают только псевдоним, а не имя автора. Ниже приведён список настоящих имён писателей. Соотнесите имена с портретами.</w:t>
      </w:r>
    </w:p>
    <w:p w:rsidR="00C014EF" w:rsidRDefault="00C014EF" w:rsidP="00C014EF">
      <w:pPr>
        <w:pStyle w:val="a7"/>
      </w:pPr>
      <w:r>
        <w:t xml:space="preserve">Список настоящих имён писателей: Афанасий </w:t>
      </w:r>
      <w:proofErr w:type="spellStart"/>
      <w:r>
        <w:t>Шеншин</w:t>
      </w:r>
      <w:proofErr w:type="spellEnd"/>
      <w:r>
        <w:t xml:space="preserve">, Надежда </w:t>
      </w:r>
      <w:proofErr w:type="spellStart"/>
      <w:r>
        <w:t>Лохвицкая</w:t>
      </w:r>
      <w:proofErr w:type="spellEnd"/>
      <w:r>
        <w:t xml:space="preserve">, Анна Горенко, Игорь Можейко, Хенрик </w:t>
      </w:r>
      <w:proofErr w:type="spellStart"/>
      <w:r>
        <w:t>Гольдшмидт</w:t>
      </w:r>
      <w:proofErr w:type="spellEnd"/>
      <w:r>
        <w:t>.</w:t>
      </w:r>
    </w:p>
    <w:p w:rsidR="00C014EF" w:rsidRDefault="00C014EF" w:rsidP="00C014EF">
      <w:pPr>
        <w:pStyle w:val="a7"/>
      </w:pPr>
      <w:r>
        <w:t>6. Выберите несколько вариантов ответов</w:t>
      </w:r>
    </w:p>
    <w:p w:rsidR="00C014EF" w:rsidRDefault="00C014EF" w:rsidP="00C014EF">
      <w:pPr>
        <w:pStyle w:val="a7"/>
      </w:pPr>
      <w:r>
        <w:t>В художественной литературе часто используется фантастический компонент, он может иметь разные формы: сказочная фантастика, где всё связано с волшебством, или научная фантастика, когда невероятные события объясняются достижениями науки. Определите по фрагменту текста те произведения, в которых присутствует научная фантастика.</w:t>
      </w:r>
    </w:p>
    <w:p w:rsidR="00C014EF" w:rsidRDefault="00C014EF" w:rsidP="00C014EF">
      <w:pPr>
        <w:pStyle w:val="a7"/>
      </w:pPr>
      <w:r>
        <w:t>Никто ещё не видел этого чудовища, но оно уже несколько раз напоминало о себе. О нём слагались басни. Моряки рассказывали их шёпотом, боязливо озираясь, как бы опасаясь, чтобы это чудовище не подслушало их. Одним это существо причиняло вред, другим неожиданно помогало. «Это – морской бог, – говорили старые индейцы, – он выходит из глубины океана раз в тысячелетие, чтобы восстановить справедливость на земле». Католические священники уверяли суеверных испанцев, что это морской дьявол. Он стал являться людям потому, что население забывает Святую католическую Церковь.</w:t>
      </w:r>
    </w:p>
    <w:p w:rsidR="00C014EF" w:rsidRDefault="00C014EF" w:rsidP="00C014EF">
      <w:pPr>
        <w:pStyle w:val="a7"/>
      </w:pPr>
      <w:r>
        <w:t>К нам в Московский зоопарк привезли яйцо бронтозавра. Яйцо нашли чилийские туристы в оползне на берегу Енисея. Яйцо было почти круглое и замечательно сохранилось в вечной мерзлоте. Когда его начали изучать специалисты, то они обнаружили, что яйцо совсем свежее. И поэтому решено было поместить его в зоопарковский инкубатор.</w:t>
      </w:r>
      <w:r>
        <w:br/>
        <w:t>Конечно, мало кто верил в успех, но уже через неделю рентгеновские снимки показали, что зародыш бронтозавра развивается. Как только об этом было объявлено по интервидению, в Москву начали слетаться со всех сторон учёные и корреспонденты. Нам пришлось забронировать всю восьмидесятиэтажную гостиницу «Венера» на Тверской улице. Да и то она всех не вместила. Восемь турецких палеонтологов спали у меня в столовой, я поместился в кухне с журналистом из Эквадора, а две корреспондентки журнала «Женщины Антарктиды» устроились в спальне Алисы.</w:t>
      </w:r>
    </w:p>
    <w:p w:rsidR="00C014EF" w:rsidRDefault="00C014EF" w:rsidP="00C014EF">
      <w:pPr>
        <w:pStyle w:val="a7"/>
      </w:pPr>
      <w:r>
        <w:t xml:space="preserve">Нижнюю часть лица он прикрывал чем-то белым, по-видимому, салфеткой, которую привёз с собой, так что ни его рта, ни подбородка не было видно. Потому-то голос и прозвучал так глухо. Но не это поразило миссис Холл. Лоб незнакомца от самого края </w:t>
      </w:r>
      <w:r>
        <w:lastRenderedPageBreak/>
        <w:t>синих очков был обмотан белым бинтом, а другой бинт закрывал уши, так что неприкрытым оставался только розовый острый нос. Нос был такой же розовый и блестящий, как в ту минуту, когда незнакомец появился впервые. Одет он был в коричневую бархатную куртку; высокий тёмный воротник, подшитый белым полотном, был поднят. Густые чёрные волосы, выбиваясь в беспорядке из-под перекрещенных бинтов, торчали пучками и придавали незнакомцу чрезвычайно странный вид. Его закутанная и забинтованная голова так поразила миссис Холл, что от неожиданности она остолбенела.</w:t>
      </w:r>
      <w:r>
        <w:br/>
        <w:t xml:space="preserve">Он не отнял салфетки от лица и, по-прежнему придерживая её рукой в коричневой перчатке, смотрел на хозяйку </w:t>
      </w:r>
      <w:proofErr w:type="spellStart"/>
      <w:r>
        <w:t>сквозю</w:t>
      </w:r>
      <w:proofErr w:type="spellEnd"/>
      <w:r>
        <w:t xml:space="preserve"> непроницаемые синие стёкла.</w:t>
      </w:r>
    </w:p>
    <w:p w:rsidR="00C014EF" w:rsidRDefault="00C014EF" w:rsidP="00C014EF">
      <w:pPr>
        <w:pStyle w:val="a7"/>
      </w:pPr>
      <w:r>
        <w:t xml:space="preserve">В это время невольно остановился перед </w:t>
      </w:r>
      <w:proofErr w:type="spellStart"/>
      <w:r>
        <w:t>лавкою</w:t>
      </w:r>
      <w:proofErr w:type="spellEnd"/>
      <w:r>
        <w:t xml:space="preserve"> проходивший мимо молодой художник </w:t>
      </w:r>
      <w:proofErr w:type="spellStart"/>
      <w:r>
        <w:t>Чартков</w:t>
      </w:r>
      <w:proofErr w:type="spellEnd"/>
      <w:r>
        <w:t xml:space="preserve">. Старая шинель и </w:t>
      </w:r>
      <w:proofErr w:type="spellStart"/>
      <w:r>
        <w:t>нещегольское</w:t>
      </w:r>
      <w:proofErr w:type="spellEnd"/>
      <w:r>
        <w:t xml:space="preserve"> платье показывали в нём того человека, который с самоотвержением предан был своему труду и не имел времени заботиться о своём наряде, всегда имеющем таинственную привлекательность для молодости. Он остановился перед </w:t>
      </w:r>
      <w:proofErr w:type="spellStart"/>
      <w:r>
        <w:t>лавкою</w:t>
      </w:r>
      <w:proofErr w:type="spellEnd"/>
      <w:r>
        <w:t xml:space="preserve"> и </w:t>
      </w:r>
      <w:proofErr w:type="gramStart"/>
      <w:r>
        <w:t>сперва</w:t>
      </w:r>
      <w:proofErr w:type="gramEnd"/>
      <w:r>
        <w:t xml:space="preserve"> </w:t>
      </w:r>
      <w:proofErr w:type="spellStart"/>
      <w:r>
        <w:t>внутренно</w:t>
      </w:r>
      <w:proofErr w:type="spellEnd"/>
      <w:r>
        <w:t xml:space="preserve"> смеялся над этими уродливыми картинами. Наконец овладело им невольное размышление: он стал думать о том, кому бы нужны были эти произведения. Что русский народ заглядывается на Еруслана Лазаревича, на объедал и обпивал, на Фому и </w:t>
      </w:r>
      <w:proofErr w:type="spellStart"/>
      <w:r>
        <w:t>Ерёму</w:t>
      </w:r>
      <w:proofErr w:type="spellEnd"/>
      <w:r>
        <w:t>, это не казалось ему удивительным: изображённые предметы были очень доступны и понятны народу; но где покупатели этих пёстрых, грязных масляных малеваний? кому нужны эти фламандские мужики, эти красные и голубые пейзажи, которые показывают какое-то притязание на несколько уже высший шаг искусства, но в котором выразилось всё глубокое его унижение? Это, казалось, не были вовсе труды ребёнка-самоучки.</w:t>
      </w:r>
    </w:p>
    <w:p w:rsidR="00C014EF" w:rsidRDefault="00C014EF" w:rsidP="00C014EF">
      <w:pPr>
        <w:pStyle w:val="a7"/>
      </w:pPr>
      <w:r>
        <w:t>– По закону, – заговорил министр юстиции, – престол переходит к его старшему сыну. Потому он и называется наследником престола. Итак, если король умрёт, на трон вступит его старший сын и наследник.</w:t>
      </w:r>
      <w:r>
        <w:br/>
        <w:t>– Но у нашего короля один сын.</w:t>
      </w:r>
      <w:r>
        <w:br/>
        <w:t>– Этого вполне достаточно.</w:t>
      </w:r>
      <w:r>
        <w:br/>
        <w:t xml:space="preserve">– Но </w:t>
      </w:r>
      <w:proofErr w:type="spellStart"/>
      <w:r>
        <w:t>Матиуш</w:t>
      </w:r>
      <w:proofErr w:type="spellEnd"/>
      <w:r>
        <w:t xml:space="preserve"> ещё совсем ребёнок! Вот так король, даже писать не умеет!</w:t>
      </w:r>
      <w:r>
        <w:br/>
        <w:t>– Закон есть закон, – изрёк министр юстиции. – Такие случаи в истории известны. В Испании, Бельгии и некоторых других государствах бывало, что престол занимал малолетний монарх.</w:t>
      </w:r>
    </w:p>
    <w:p w:rsidR="00C014EF" w:rsidRDefault="00C014EF" w:rsidP="00C014EF">
      <w:pPr>
        <w:pStyle w:val="a7"/>
      </w:pPr>
      <w:r>
        <w:t>7. Выберите один из нескольких вариантов</w:t>
      </w:r>
      <w:proofErr w:type="gramStart"/>
      <w:r>
        <w:br/>
        <w:t>П</w:t>
      </w:r>
      <w:proofErr w:type="gramEnd"/>
      <w:r>
        <w:t>рочитайте стихотворение, ответьте на вопросы.</w:t>
      </w:r>
      <w:r>
        <w:br/>
      </w:r>
      <w:proofErr w:type="gramStart"/>
      <w:r>
        <w:rPr>
          <w:rStyle w:val="aa"/>
        </w:rPr>
        <w:t>Анна Андреевна Ахматова (1888–1966)</w:t>
      </w:r>
      <w:r>
        <w:br/>
      </w:r>
      <w:r>
        <w:rPr>
          <w:rStyle w:val="a8"/>
        </w:rPr>
        <w:t>Летний сад</w:t>
      </w:r>
      <w:r>
        <w:br/>
        <w:t>(1) Я к розам хочу, в тот единственный сад,</w:t>
      </w:r>
      <w:r>
        <w:br/>
        <w:t>(2) Где лучшая в мире стоит из оград,</w:t>
      </w:r>
      <w:r>
        <w:br/>
        <w:t>(3) Где статуи помнят меня молодой,</w:t>
      </w:r>
      <w:r>
        <w:br/>
        <w:t>(4) А я их под невскою помню водой.</w:t>
      </w:r>
      <w:r>
        <w:br/>
        <w:t>(5) В душистой тиши между царственных лип</w:t>
      </w:r>
      <w:r>
        <w:br/>
        <w:t>(6) Мне мачт корабельных мерещится скрип.</w:t>
      </w:r>
      <w:r>
        <w:br/>
        <w:t>(7) И лебедь, как прежде, плывёт сквозь века,</w:t>
      </w:r>
      <w:r>
        <w:br/>
        <w:t>(8) Любуясь</w:t>
      </w:r>
      <w:proofErr w:type="gramEnd"/>
      <w:r>
        <w:t xml:space="preserve"> </w:t>
      </w:r>
      <w:proofErr w:type="gramStart"/>
      <w:r>
        <w:t>красой своего двойника.</w:t>
      </w:r>
      <w:r>
        <w:br/>
        <w:t>(9) И замертво спят сотни тысяч шагов</w:t>
      </w:r>
      <w:r>
        <w:br/>
        <w:t>(10) Врагов и друзей, друзей и врагов.</w:t>
      </w:r>
      <w:r>
        <w:br/>
        <w:t>(11) А шествию теней не видно конца</w:t>
      </w:r>
      <w:r>
        <w:br/>
        <w:t>(12) От вазы гранитной до двери дворца.</w:t>
      </w:r>
      <w:r>
        <w:br/>
        <w:t>(13) Там шепчутся белые ночи мои</w:t>
      </w:r>
      <w:r>
        <w:br/>
      </w:r>
      <w:r>
        <w:lastRenderedPageBreak/>
        <w:t>(14) О чьей-то высокой и тайной любви.</w:t>
      </w:r>
      <w:r>
        <w:br/>
        <w:t>(15) И всё перламутром и яшмой горит,</w:t>
      </w:r>
      <w:r>
        <w:br/>
        <w:t>(16) Но света источник таинственно скрыт.</w:t>
      </w:r>
      <w:r>
        <w:br/>
        <w:t>1959</w:t>
      </w:r>
      <w:proofErr w:type="gramEnd"/>
    </w:p>
    <w:p w:rsidR="00C014EF" w:rsidRDefault="00C014EF" w:rsidP="00C014EF">
      <w:pPr>
        <w:pStyle w:val="a7"/>
      </w:pPr>
      <w:r>
        <w:t>Какой стихотворный размер используется в стихотворении?</w:t>
      </w:r>
      <w:r>
        <w:br/>
        <w:t>амфибрахий</w:t>
      </w:r>
      <w:r>
        <w:br/>
        <w:t>ямб</w:t>
      </w:r>
      <w:r>
        <w:br/>
        <w:t>хорей</w:t>
      </w:r>
      <w:r>
        <w:br/>
        <w:t>дактиль</w:t>
      </w:r>
    </w:p>
    <w:p w:rsidR="00C014EF" w:rsidRDefault="00C014EF" w:rsidP="00C014EF">
      <w:pPr>
        <w:pStyle w:val="a7"/>
      </w:pPr>
      <w:r>
        <w:t>8. Укажите правильный вариант рифмовки в стихотворении</w:t>
      </w:r>
      <w:proofErr w:type="gramStart"/>
      <w:r>
        <w:t>.</w:t>
      </w:r>
      <w:proofErr w:type="gramEnd"/>
      <w:r>
        <w:br/>
      </w:r>
      <w:proofErr w:type="gramStart"/>
      <w:r>
        <w:t>н</w:t>
      </w:r>
      <w:proofErr w:type="gramEnd"/>
      <w:r>
        <w:t>ет рифмы</w:t>
      </w:r>
      <w:r>
        <w:br/>
        <w:t>перекрёстная</w:t>
      </w:r>
      <w:r>
        <w:br/>
        <w:t>кольцевая</w:t>
      </w:r>
      <w:r>
        <w:br/>
        <w:t>парная</w:t>
      </w:r>
    </w:p>
    <w:p w:rsidR="00C014EF" w:rsidRDefault="00C014EF" w:rsidP="00C014EF">
      <w:pPr>
        <w:pStyle w:val="a7"/>
      </w:pPr>
      <w:r>
        <w:t>9. Как называется строфа, использованная в стихотворении?</w:t>
      </w:r>
      <w:r>
        <w:br/>
        <w:t>терцет</w:t>
      </w:r>
      <w:r>
        <w:br/>
        <w:t>катрен</w:t>
      </w:r>
      <w:r>
        <w:br/>
        <w:t>октава</w:t>
      </w:r>
      <w:r>
        <w:br/>
        <w:t>дистих</w:t>
      </w:r>
    </w:p>
    <w:p w:rsidR="00C014EF" w:rsidRDefault="00C014EF" w:rsidP="00C014EF">
      <w:pPr>
        <w:pStyle w:val="a7"/>
      </w:pPr>
      <w:r>
        <w:t>10. Как называется троп, использованный в строке 13?</w:t>
      </w:r>
      <w:r>
        <w:br/>
        <w:t>олицетворение</w:t>
      </w:r>
      <w:r>
        <w:br/>
        <w:t>гипербола</w:t>
      </w:r>
      <w:r>
        <w:br/>
        <w:t>метонимия</w:t>
      </w:r>
      <w:r>
        <w:br/>
        <w:t>сравнение</w:t>
      </w:r>
    </w:p>
    <w:p w:rsidR="00C014EF" w:rsidRDefault="00C014EF" w:rsidP="00C014EF">
      <w:pPr>
        <w:pStyle w:val="a7"/>
      </w:pPr>
      <w:r>
        <w:t>11. Выберите подходящий вариант на изображении</w:t>
      </w:r>
    </w:p>
    <w:p w:rsidR="00C014EF" w:rsidRDefault="00C014EF" w:rsidP="00C014EF">
      <w:pPr>
        <w:pStyle w:val="a7"/>
      </w:pPr>
      <w:r>
        <w:t>В какой строке использована гипербола?</w:t>
      </w:r>
      <w:r>
        <w:br/>
        <w:t>(Выбор строки из стихотворения)</w:t>
      </w:r>
    </w:p>
    <w:p w:rsidR="00C014EF" w:rsidRDefault="00C014EF" w:rsidP="00C014EF">
      <w:pPr>
        <w:pStyle w:val="a7"/>
      </w:pPr>
      <w:r>
        <w:t>12. Напишите ответ в строке (без учета регистра)</w:t>
      </w:r>
      <w:r>
        <w:br/>
        <w:t>Как называется тип рифмы, использованный в стихотворении?</w:t>
      </w:r>
      <w:r>
        <w:br/>
        <w:t xml:space="preserve">Ответьте одним словом в И. п., ж. р., ед. </w:t>
      </w:r>
      <w:proofErr w:type="gramStart"/>
      <w:r>
        <w:t>ч</w:t>
      </w:r>
      <w:proofErr w:type="gramEnd"/>
      <w:r>
        <w:t>.</w:t>
      </w:r>
    </w:p>
    <w:p w:rsidR="00C014EF" w:rsidRDefault="00C014EF" w:rsidP="00C014EF">
      <w:pPr>
        <w:pStyle w:val="a7"/>
      </w:pPr>
      <w:r>
        <w:t>13. Выберите подходящие варианты на изображении</w:t>
      </w:r>
      <w:proofErr w:type="gramStart"/>
      <w:r>
        <w:br/>
        <w:t>И</w:t>
      </w:r>
      <w:proofErr w:type="gramEnd"/>
      <w:r>
        <w:t>з строк 9–16 выберите те, в которых есть определения, выраженные прилагательными, но не являющиеся эпитетами.</w:t>
      </w:r>
      <w:r>
        <w:br/>
        <w:t>(Выбор строк из стихотворения)</w:t>
      </w:r>
    </w:p>
    <w:p w:rsidR="00C014EF" w:rsidRDefault="00C014EF" w:rsidP="00C014EF">
      <w:pPr>
        <w:pStyle w:val="a7"/>
      </w:pPr>
      <w:r>
        <w:t>14. Что означает метафора «лебедь плывёт сквозь века»?</w:t>
      </w:r>
      <w:r>
        <w:br/>
      </w:r>
      <w:proofErr w:type="gramStart"/>
      <w:r>
        <w:t>является воспоминанием</w:t>
      </w:r>
      <w:r>
        <w:br/>
        <w:t>остаётся неизменным во все времена</w:t>
      </w:r>
      <w:r>
        <w:br/>
        <w:t>всё время плавает</w:t>
      </w:r>
      <w:proofErr w:type="gramEnd"/>
      <w:r>
        <w:t xml:space="preserve"> в канале</w:t>
      </w:r>
    </w:p>
    <w:p w:rsidR="00C014EF" w:rsidRDefault="00C014EF" w:rsidP="00C014EF">
      <w:pPr>
        <w:pStyle w:val="a7"/>
      </w:pPr>
      <w:r>
        <w:t>15. Напишите ответ в строке (без учета регистра)</w:t>
      </w:r>
      <w:r>
        <w:br/>
        <w:t>Какая фигура речи использована в строках 2 и 3?</w:t>
      </w:r>
      <w:r>
        <w:br/>
        <w:t xml:space="preserve">Ответьте одним словом в И. П., ед. </w:t>
      </w:r>
      <w:proofErr w:type="gramStart"/>
      <w:r>
        <w:t>ч</w:t>
      </w:r>
      <w:proofErr w:type="gramEnd"/>
      <w:r>
        <w:t>.</w:t>
      </w:r>
    </w:p>
    <w:p w:rsidR="00C014EF" w:rsidRDefault="00C014EF" w:rsidP="00C014EF">
      <w:pPr>
        <w:pStyle w:val="a7"/>
      </w:pPr>
      <w:r>
        <w:lastRenderedPageBreak/>
        <w:t>16. Выберите один из нескольких вариантов</w:t>
      </w:r>
      <w:proofErr w:type="gramStart"/>
      <w:r>
        <w:t xml:space="preserve"> К</w:t>
      </w:r>
      <w:proofErr w:type="gramEnd"/>
      <w:r>
        <w:t>ак называется фигура, использованная в строке 10? эллипсис</w:t>
      </w:r>
      <w:r>
        <w:br/>
        <w:t>инверсия</w:t>
      </w:r>
      <w:r>
        <w:br/>
        <w:t>плеоназм</w:t>
      </w:r>
      <w:r>
        <w:br/>
        <w:t>градация</w:t>
      </w:r>
    </w:p>
    <w:p w:rsidR="00C014EF" w:rsidRDefault="00C014EF" w:rsidP="00C014EF">
      <w:r>
        <w:pict>
          <v:rect id="_x0000_i1025" style="width:0;height:1.5pt" o:hralign="center" o:hrstd="t" o:hr="t" fillcolor="#a0a0a0" stroked="f"/>
        </w:pict>
      </w:r>
    </w:p>
    <w:p w:rsidR="00C014EF" w:rsidRDefault="00C014EF" w:rsidP="00C014EF">
      <w:pPr>
        <w:pStyle w:val="a7"/>
      </w:pPr>
      <w:r>
        <w:t>Официальные задания, ответы Школьного этапа ВСОШ по Литературе для 8 класс, проходящая 16, 17. 18 сентября 2025 в г. Москва. Работу пишут на официальном сайте МЭШ – school.mos.ru</w:t>
      </w:r>
    </w:p>
    <w:p w:rsidR="008337F6" w:rsidRPr="00C014EF" w:rsidRDefault="008337F6" w:rsidP="00C014EF">
      <w:bookmarkStart w:id="0" w:name="_GoBack"/>
      <w:bookmarkEnd w:id="0"/>
    </w:p>
    <w:sectPr w:rsidR="008337F6" w:rsidRPr="00C01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21277"/>
    <w:multiLevelType w:val="multilevel"/>
    <w:tmpl w:val="1A1E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B32A48"/>
    <w:multiLevelType w:val="multilevel"/>
    <w:tmpl w:val="A65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15B16"/>
    <w:rsid w:val="0007733C"/>
    <w:rsid w:val="0008784B"/>
    <w:rsid w:val="000B1433"/>
    <w:rsid w:val="000B4AC8"/>
    <w:rsid w:val="00101AA5"/>
    <w:rsid w:val="001071D5"/>
    <w:rsid w:val="00117DDD"/>
    <w:rsid w:val="001248F9"/>
    <w:rsid w:val="00131774"/>
    <w:rsid w:val="0015029A"/>
    <w:rsid w:val="001766AE"/>
    <w:rsid w:val="001B1FD1"/>
    <w:rsid w:val="001B3A0D"/>
    <w:rsid w:val="001C4A64"/>
    <w:rsid w:val="00203062"/>
    <w:rsid w:val="0021777E"/>
    <w:rsid w:val="0024454E"/>
    <w:rsid w:val="00271804"/>
    <w:rsid w:val="0027440E"/>
    <w:rsid w:val="002A048E"/>
    <w:rsid w:val="002D080D"/>
    <w:rsid w:val="002E594F"/>
    <w:rsid w:val="00305BFB"/>
    <w:rsid w:val="00306B1F"/>
    <w:rsid w:val="0031128E"/>
    <w:rsid w:val="00373A65"/>
    <w:rsid w:val="00380CE4"/>
    <w:rsid w:val="003837D1"/>
    <w:rsid w:val="0038663B"/>
    <w:rsid w:val="003E60D3"/>
    <w:rsid w:val="003F71AC"/>
    <w:rsid w:val="00426221"/>
    <w:rsid w:val="00436163"/>
    <w:rsid w:val="00450173"/>
    <w:rsid w:val="004564A0"/>
    <w:rsid w:val="004710D4"/>
    <w:rsid w:val="00487905"/>
    <w:rsid w:val="004A1C5C"/>
    <w:rsid w:val="004A43A3"/>
    <w:rsid w:val="004B3708"/>
    <w:rsid w:val="004B4039"/>
    <w:rsid w:val="004B466A"/>
    <w:rsid w:val="004D6480"/>
    <w:rsid w:val="004E28F2"/>
    <w:rsid w:val="00504180"/>
    <w:rsid w:val="00510CBD"/>
    <w:rsid w:val="00513162"/>
    <w:rsid w:val="00575AD9"/>
    <w:rsid w:val="00587D49"/>
    <w:rsid w:val="00595426"/>
    <w:rsid w:val="005A15A2"/>
    <w:rsid w:val="00602F56"/>
    <w:rsid w:val="00623B40"/>
    <w:rsid w:val="00647464"/>
    <w:rsid w:val="0069348A"/>
    <w:rsid w:val="006B38F9"/>
    <w:rsid w:val="006B5EDC"/>
    <w:rsid w:val="006E4F69"/>
    <w:rsid w:val="00704B40"/>
    <w:rsid w:val="00710097"/>
    <w:rsid w:val="00721E58"/>
    <w:rsid w:val="007222AD"/>
    <w:rsid w:val="0074136B"/>
    <w:rsid w:val="00744EA4"/>
    <w:rsid w:val="0078018E"/>
    <w:rsid w:val="00787857"/>
    <w:rsid w:val="007A1388"/>
    <w:rsid w:val="0080750D"/>
    <w:rsid w:val="008337F6"/>
    <w:rsid w:val="00842CE7"/>
    <w:rsid w:val="008576D2"/>
    <w:rsid w:val="00860156"/>
    <w:rsid w:val="00862BFF"/>
    <w:rsid w:val="008825E7"/>
    <w:rsid w:val="00883E7D"/>
    <w:rsid w:val="008922E2"/>
    <w:rsid w:val="008D2FA6"/>
    <w:rsid w:val="008D5AC2"/>
    <w:rsid w:val="00923537"/>
    <w:rsid w:val="0093222E"/>
    <w:rsid w:val="00932238"/>
    <w:rsid w:val="00947A0F"/>
    <w:rsid w:val="00947EA9"/>
    <w:rsid w:val="00974586"/>
    <w:rsid w:val="00977AFB"/>
    <w:rsid w:val="009C12E3"/>
    <w:rsid w:val="009D7F15"/>
    <w:rsid w:val="009F41C9"/>
    <w:rsid w:val="00A40AAC"/>
    <w:rsid w:val="00A7180E"/>
    <w:rsid w:val="00A920C2"/>
    <w:rsid w:val="00A93A0A"/>
    <w:rsid w:val="00AA5811"/>
    <w:rsid w:val="00AD3C79"/>
    <w:rsid w:val="00AD727E"/>
    <w:rsid w:val="00AF65AC"/>
    <w:rsid w:val="00B00A9E"/>
    <w:rsid w:val="00B1718F"/>
    <w:rsid w:val="00B2375E"/>
    <w:rsid w:val="00B72688"/>
    <w:rsid w:val="00B9325A"/>
    <w:rsid w:val="00C014EF"/>
    <w:rsid w:val="00C55985"/>
    <w:rsid w:val="00CC3839"/>
    <w:rsid w:val="00CD3376"/>
    <w:rsid w:val="00CF36B6"/>
    <w:rsid w:val="00D036EE"/>
    <w:rsid w:val="00D4361D"/>
    <w:rsid w:val="00D43BB8"/>
    <w:rsid w:val="00D57FC4"/>
    <w:rsid w:val="00DB185C"/>
    <w:rsid w:val="00DB309B"/>
    <w:rsid w:val="00DB6AC3"/>
    <w:rsid w:val="00E0486F"/>
    <w:rsid w:val="00E13238"/>
    <w:rsid w:val="00E43394"/>
    <w:rsid w:val="00E4511E"/>
    <w:rsid w:val="00EB6F05"/>
    <w:rsid w:val="00EB70CF"/>
    <w:rsid w:val="00EC23D5"/>
    <w:rsid w:val="00EE378F"/>
    <w:rsid w:val="00F02E38"/>
    <w:rsid w:val="00F26440"/>
    <w:rsid w:val="00F41B32"/>
    <w:rsid w:val="00F568E0"/>
    <w:rsid w:val="00FB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9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2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6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4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5</Pages>
  <Words>1433</Words>
  <Characters>8174</Characters>
  <Application>Microsoft Office Word</Application>
  <DocSecurity>0</DocSecurity>
  <Lines>68</Lines>
  <Paragraphs>19</Paragraphs>
  <ScaleCrop>false</ScaleCrop>
  <Company/>
  <LinksUpToDate>false</LinksUpToDate>
  <CharactersWithSpaces>9588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139</cp:revision>
  <dcterms:created xsi:type="dcterms:W3CDTF">2024-10-16T05:23:00Z</dcterms:created>
  <dcterms:modified xsi:type="dcterms:W3CDTF">2025-09-16T07:21:00Z</dcterms:modified>
</cp:coreProperties>
</file>