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87" w:rsidRDefault="00E74587" w:rsidP="00E74587">
      <w:pPr>
        <w:pStyle w:val="2"/>
      </w:pPr>
      <w:r>
        <w:t>Разбор заданий Сириус 8 класса школьного тура с ответами</w:t>
      </w:r>
    </w:p>
    <w:p w:rsidR="00E74587" w:rsidRDefault="00E74587" w:rsidP="00E74587">
      <w:pPr>
        <w:pStyle w:val="a7"/>
        <w:spacing w:after="240" w:afterAutospacing="0"/>
      </w:pPr>
      <w:r>
        <w:t>Задание 1. Установите соответствие между объектами и наиболее подходящими устройствами для их изучения.</w:t>
      </w:r>
      <w:r>
        <w:br/>
        <w:t>Рентгеновский пульсар</w:t>
      </w:r>
      <w:r>
        <w:br/>
        <w:t>Обратна сторона Луны</w:t>
      </w:r>
      <w:r>
        <w:br/>
      </w:r>
      <w:proofErr w:type="spellStart"/>
      <w:r>
        <w:t>Радиогромкая</w:t>
      </w:r>
      <w:proofErr w:type="spellEnd"/>
      <w:r>
        <w:t xml:space="preserve"> галактика</w:t>
      </w:r>
      <w:r>
        <w:br/>
        <w:t>Плутон</w:t>
      </w:r>
      <w:r>
        <w:br/>
        <w:t>Солнце</w:t>
      </w:r>
      <w:r>
        <w:br/>
        <w:t>Сатурн и его спутники</w:t>
      </w:r>
      <w:r>
        <w:br/>
        <w:t>Космический аппарат «Луна</w:t>
      </w:r>
      <w:r>
        <w:noBreakHyphen/>
        <w:t>3»</w:t>
      </w:r>
      <w:r>
        <w:br/>
        <w:t>Гелиограф</w:t>
      </w:r>
      <w:r>
        <w:br/>
        <w:t>Радиотелескоп</w:t>
      </w:r>
      <w:r>
        <w:br/>
        <w:t>Космический аппарат «</w:t>
      </w:r>
      <w:proofErr w:type="spellStart"/>
      <w:r>
        <w:t>Кассини</w:t>
      </w:r>
      <w:proofErr w:type="spellEnd"/>
      <w:r>
        <w:t>»</w:t>
      </w:r>
      <w:r>
        <w:br/>
        <w:t>Орбитальная рентгеновская обсерватория</w:t>
      </w:r>
      <w:r>
        <w:br/>
        <w:t>Космический аппарат «Новые горизонты»</w:t>
      </w:r>
    </w:p>
    <w:p w:rsidR="00E74587" w:rsidRDefault="00E74587" w:rsidP="00E74587">
      <w:pPr>
        <w:pStyle w:val="a7"/>
      </w:pPr>
      <w:r>
        <w:t xml:space="preserve">Задание 2. </w:t>
      </w:r>
      <w:proofErr w:type="spellStart"/>
      <w:r>
        <w:t>Гексагон</w:t>
      </w:r>
      <w:proofErr w:type="spellEnd"/>
      <w:r>
        <w:t> Сатурна</w:t>
      </w:r>
      <w:proofErr w:type="gramStart"/>
      <w:r>
        <w:t> —— </w:t>
      </w:r>
      <w:proofErr w:type="gramEnd"/>
      <w:r>
        <w:t>атмосферное образование на Сатурне в виде правильного шестиугольника.</w:t>
      </w:r>
      <w:r>
        <w:br/>
      </w:r>
      <w:r>
        <w:rPr>
          <w:noProof/>
        </w:rPr>
        <w:drawing>
          <wp:inline distT="0" distB="0" distL="0" distR="0">
            <wp:extent cx="5238750" cy="2847975"/>
            <wp:effectExtent l="0" t="0" r="0" b="9525"/>
            <wp:docPr id="16" name="Рисунок 16" descr="https://uts.sirius.online/smt-portal/content/_image/c74d44e8a6380412fc62f239ab0ed6d45bec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ts.sirius.online/smt-portal/content/_image/c74d44e8a6380412fc62f239ab0ed6d45bec30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87" w:rsidRDefault="00E74587" w:rsidP="00E74587">
      <w:pPr>
        <w:pStyle w:val="a7"/>
      </w:pPr>
      <w:r>
        <w:t>Найдите длину стороны этого шестиугольника, если известно, что его периметр равен 87 тысячам километров. Ответ выразите в километрах, округлите до целых.</w:t>
      </w:r>
    </w:p>
    <w:p w:rsidR="00E74587" w:rsidRDefault="00E74587" w:rsidP="00E74587">
      <w:pPr>
        <w:pStyle w:val="a7"/>
        <w:spacing w:after="240" w:afterAutospacing="0"/>
      </w:pPr>
      <w:r>
        <w:t xml:space="preserve">Во сколько раз длина стороны </w:t>
      </w:r>
      <w:proofErr w:type="spellStart"/>
      <w:r>
        <w:t>гексагона</w:t>
      </w:r>
      <w:proofErr w:type="spellEnd"/>
      <w:r>
        <w:t xml:space="preserve"> больше диаметра Земли? Экваториальный радиус Земли примите равным 6378 км. Ответ округлите до сотых.</w:t>
      </w:r>
    </w:p>
    <w:p w:rsidR="00E74587" w:rsidRDefault="00E74587" w:rsidP="00E74587">
      <w:pPr>
        <w:pStyle w:val="a7"/>
      </w:pPr>
      <w:r>
        <w:lastRenderedPageBreak/>
        <w:t>Задание 3. Туманность Розетка расположена в созвездии Единорога на расстоянии около 5000 световых лет от Земли.</w:t>
      </w:r>
      <w:r>
        <w:br/>
      </w:r>
      <w:r>
        <w:rPr>
          <w:noProof/>
        </w:rPr>
        <w:drawing>
          <wp:inline distT="0" distB="0" distL="0" distR="0">
            <wp:extent cx="4762500" cy="3905250"/>
            <wp:effectExtent l="0" t="0" r="0" b="0"/>
            <wp:docPr id="15" name="Рисунок 15" descr="https://uts.sirius.online/smt-portal/content/_image/a34273ad434aaa1274437f56518e802e4e6cc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ts.sirius.online/smt-portal/content/_image/a34273ad434aaa1274437f56518e802e4e6cc9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87" w:rsidRDefault="00E74587" w:rsidP="00E74587">
      <w:pPr>
        <w:pStyle w:val="a7"/>
        <w:spacing w:after="240" w:afterAutospacing="0"/>
      </w:pPr>
      <w:r>
        <w:t>Её диаметр составляет около 100 световых лет. Во сколько раз диаметр туманности больше расстояния от Земли до Солнца? Известно, что свет доходит от Солнца до Земли за 8 минут 20 секунд. В ответ запишите коэффициент при степени, округлите до целых.</w:t>
      </w:r>
      <w:r>
        <w:br/>
        <w:t> ×106</w:t>
      </w:r>
      <w:proofErr w:type="gramStart"/>
      <w:r>
        <w:br/>
        <w:t>В</w:t>
      </w:r>
      <w:proofErr w:type="gramEnd"/>
      <w:r>
        <w:t>ыразите расстояние до туманности в килопарсеках. Известно, что 1 </w:t>
      </w:r>
      <w:proofErr w:type="spellStart"/>
      <w:r>
        <w:t>пк</w:t>
      </w:r>
      <w:proofErr w:type="spellEnd"/>
      <w:r>
        <w:t> = 206265 а. е. Ответ округлите до десятых.</w:t>
      </w:r>
    </w:p>
    <w:p w:rsidR="00E74587" w:rsidRDefault="00E74587" w:rsidP="00E74587">
      <w:pPr>
        <w:pStyle w:val="a7"/>
      </w:pPr>
      <w:r>
        <w:t>Задание 4. Исходя из особенностей излучения, приходящего от звёзд, можно разделить их на так называемые спектральные классы. На рисунке представлены изображения звёзд разных классов с учётом их цвета и размера, характерного для основного этапа их жизни (главной последовательности).</w:t>
      </w:r>
      <w:r>
        <w:br/>
      </w:r>
      <w:r>
        <w:rPr>
          <w:noProof/>
        </w:rPr>
        <w:drawing>
          <wp:inline distT="0" distB="0" distL="0" distR="0">
            <wp:extent cx="6381750" cy="2476500"/>
            <wp:effectExtent l="0" t="0" r="0" b="0"/>
            <wp:docPr id="14" name="Рисунок 14" descr="https://uts.sirius.online/smt-portal/content/_image/b8e7f8df6ce3b1017309dbcb3a1b3e1869e50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ts.sirius.online/smt-portal/content/_image/b8e7f8df6ce3b1017309dbcb3a1b3e1869e50b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87" w:rsidRDefault="00E74587" w:rsidP="00E74587">
      <w:pPr>
        <w:pStyle w:val="a7"/>
        <w:spacing w:after="240" w:afterAutospacing="0"/>
      </w:pPr>
      <w:r>
        <w:lastRenderedPageBreak/>
        <w:t>Известно, что цвет звёзд напрямую связан с температурой их поверхности. Самые горячие звёзды имеют голубоватый цвет, а самые холодные — красный.</w:t>
      </w:r>
      <w:r>
        <w:br/>
        <w:t>Выберите верные утверждения о звёздах на основном этапе жизни:</w:t>
      </w:r>
      <w:r>
        <w:br/>
        <w:t>Во сколько раз звезда спектрального класса OO, изображённая на рисунке, больше звезды класса F? Ответ округлите до целых.</w:t>
      </w:r>
      <w:r>
        <w:br/>
        <w:t>Известно, что Солнце относится к спектральному классу GG. Как называют звёзды, похожие на Солнце?</w:t>
      </w:r>
    </w:p>
    <w:p w:rsidR="00E74587" w:rsidRDefault="00E74587" w:rsidP="00E74587">
      <w:pPr>
        <w:pStyle w:val="a7"/>
      </w:pPr>
      <w:r>
        <w:t xml:space="preserve">Задание 5. Естественные спутники A, B и C обращаются вокруг планет Солнечной системы. Спутник A имеет неправильную форму и является одним из двух известных спутников своей планеты. Спутники B и C обращаются вокруг планет одного типа. Спутник BB обладает плотной атмосферой, на его поверхности обнаружены озёра с жидкостью. Спутник C — самое </w:t>
      </w:r>
      <w:proofErr w:type="spellStart"/>
      <w:r>
        <w:t>геологически</w:t>
      </w:r>
      <w:proofErr w:type="spellEnd"/>
      <w:r>
        <w:t xml:space="preserve"> активное тело в Солнечной системе: на нём действует более 400 вулканов.</w:t>
      </w:r>
      <w:r>
        <w:br/>
        <w:t>Назовите эти спутники.</w:t>
      </w:r>
      <w:r>
        <w:br/>
        <w:t>Спутник A</w:t>
      </w:r>
      <w:r>
        <w:br/>
        <w:t>Спутник B</w:t>
      </w:r>
      <w:r>
        <w:br/>
        <w:t>Спутник C</w:t>
      </w:r>
      <w:r>
        <w:br/>
        <w:t>Титан</w:t>
      </w:r>
      <w:r>
        <w:br/>
        <w:t>Европа</w:t>
      </w:r>
      <w:r>
        <w:br/>
        <w:t>Луна</w:t>
      </w:r>
      <w:r>
        <w:br/>
      </w:r>
      <w:proofErr w:type="spellStart"/>
      <w:r>
        <w:t>Титания</w:t>
      </w:r>
      <w:proofErr w:type="spellEnd"/>
      <w:r>
        <w:br/>
        <w:t>Ио</w:t>
      </w:r>
      <w:r>
        <w:br/>
        <w:t>Фобос</w:t>
      </w:r>
    </w:p>
    <w:p w:rsidR="00E74587" w:rsidRDefault="00E74587" w:rsidP="00E74587">
      <w:pPr>
        <w:pStyle w:val="a7"/>
      </w:pPr>
      <w:r>
        <w:t>На фотографии изображён Пан</w:t>
      </w:r>
      <w:proofErr w:type="gramStart"/>
      <w:r>
        <w:t> —— </w:t>
      </w:r>
      <w:proofErr w:type="gramEnd"/>
      <w:r>
        <w:t>спутник Сатурна.</w:t>
      </w:r>
      <w:r>
        <w:br/>
      </w:r>
      <w:r>
        <w:rPr>
          <w:noProof/>
        </w:rPr>
        <w:drawing>
          <wp:inline distT="0" distB="0" distL="0" distR="0">
            <wp:extent cx="3333750" cy="2657475"/>
            <wp:effectExtent l="0" t="0" r="0" b="9525"/>
            <wp:docPr id="13" name="Рисунок 13" descr="https://uts.sirius.online/smt-portal/content/_image/dafecf163afec7a3cc02d8ca2b63fb6dff19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ts.sirius.online/smt-portal/content/_image/dafecf163afec7a3cc02d8ca2b63fb6dff198e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Какой из спутников является ближайшим к Пану?</w:t>
      </w:r>
      <w:r>
        <w:br/>
        <w:t>Спутник A</w:t>
      </w:r>
      <w:r>
        <w:br/>
        <w:t>Спутник B</w:t>
      </w:r>
      <w:r>
        <w:br/>
        <w:t>Спутник C</w:t>
      </w:r>
    </w:p>
    <w:p w:rsidR="00E74587" w:rsidRDefault="00E74587" w:rsidP="00E74587">
      <w:pPr>
        <w:pStyle w:val="a7"/>
      </w:pPr>
      <w:r>
        <w:t xml:space="preserve">Характерные размеры Пана составляют 35×28×21 км, а его масса равна 4.3×1015 кг. Считая спутник параллелепипедом, определите его среднюю плотность. Ответ выразите в </w:t>
      </w:r>
      <w:proofErr w:type="gramStart"/>
      <w:r>
        <w:t>г</w:t>
      </w:r>
      <w:proofErr w:type="gramEnd"/>
      <w:r>
        <w:t>/см3, округлите до десятых.</w:t>
      </w:r>
    </w:p>
    <w:p w:rsidR="00E74587" w:rsidRDefault="00E74587" w:rsidP="00E74587"/>
    <w:p w:rsidR="00E74587" w:rsidRDefault="00E74587" w:rsidP="00E74587">
      <w:pPr>
        <w:pStyle w:val="a7"/>
      </w:pPr>
      <w:r>
        <w:lastRenderedPageBreak/>
        <w:t xml:space="preserve">Задание 6. </w:t>
      </w:r>
      <w:proofErr w:type="spellStart"/>
      <w:r>
        <w:t>Землеподобная</w:t>
      </w:r>
      <w:proofErr w:type="spellEnd"/>
      <w:r>
        <w:t xml:space="preserve"> планета Теллура имеет один спутник — Муну. Год на Теллуре состоит ровно из 267 солнечных суток.</w:t>
      </w:r>
    </w:p>
    <w:p w:rsidR="00E74587" w:rsidRDefault="00E74587" w:rsidP="00E74587">
      <w:pPr>
        <w:pStyle w:val="a7"/>
      </w:pPr>
      <w:r>
        <w:t xml:space="preserve">Пусть на первый день после местного Нового года жители Теллуры увидели </w:t>
      </w:r>
      <w:proofErr w:type="gramStart"/>
      <w:r>
        <w:t>полную</w:t>
      </w:r>
      <w:proofErr w:type="gramEnd"/>
      <w:r>
        <w:t xml:space="preserve"> Муну. На 21</w:t>
      </w:r>
      <w:r>
        <w:noBreakHyphen/>
        <w:t xml:space="preserve">й день ситуация повторилась в то же самое время. На какой по счёту ближайший день после следующего Нового года (то есть примерно через год) они также увидят </w:t>
      </w:r>
      <w:proofErr w:type="gramStart"/>
      <w:r>
        <w:t>полную</w:t>
      </w:r>
      <w:proofErr w:type="gramEnd"/>
      <w:r>
        <w:t xml:space="preserve"> Муну? Считайте, что после Нового года нумерация дней началась заново.</w:t>
      </w:r>
    </w:p>
    <w:p w:rsidR="00E74587" w:rsidRDefault="00E74587" w:rsidP="00E74587">
      <w:pPr>
        <w:pStyle w:val="a7"/>
        <w:spacing w:after="240" w:afterAutospacing="0"/>
      </w:pPr>
      <w:r>
        <w:t>Если называть фазы Муны по аналогии с фазами Луны, то в какой фазе Муны жители Теллуры могут наблюдать частное «</w:t>
      </w:r>
      <w:proofErr w:type="spellStart"/>
      <w:r>
        <w:t>мунное</w:t>
      </w:r>
      <w:proofErr w:type="spellEnd"/>
      <w:r>
        <w:t>» затмение, когда освещена только половина диска Муны?</w:t>
      </w:r>
    </w:p>
    <w:p w:rsidR="00E74587" w:rsidRDefault="00E74587" w:rsidP="00E74587">
      <w:pPr>
        <w:pStyle w:val="a7"/>
      </w:pPr>
      <w:r>
        <w:t>Задание 7. На фотографии представлены Луна и Венера.</w:t>
      </w:r>
      <w:r>
        <w:rPr>
          <w:noProof/>
        </w:rPr>
        <w:drawing>
          <wp:inline distT="0" distB="0" distL="0" distR="0">
            <wp:extent cx="5715000" cy="2857500"/>
            <wp:effectExtent l="0" t="0" r="0" b="0"/>
            <wp:docPr id="12" name="Рисунок 12" descr="https://uts.sirius.online/smt-portal/content/_image/ee997bdb049207b7e1b0916677e0f091d4b0a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ts.sirius.online/smt-portal/content/_image/ee997bdb049207b7e1b0916677e0f091d4b0a29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87" w:rsidRDefault="00E74587" w:rsidP="00E74587">
      <w:pPr>
        <w:pStyle w:val="a7"/>
      </w:pPr>
      <w:r>
        <w:t>В каком направлении была ориентирована камера, если известно, что фотограф находился в Северном полушарии Земли?</w:t>
      </w:r>
      <w:r>
        <w:br/>
        <w:t>На север</w:t>
      </w:r>
      <w:proofErr w:type="gramStart"/>
      <w:r>
        <w:br/>
        <w:t>Н</w:t>
      </w:r>
      <w:proofErr w:type="gramEnd"/>
      <w:r>
        <w:t>а юг</w:t>
      </w:r>
      <w:r>
        <w:br/>
        <w:t>На восток</w:t>
      </w:r>
      <w:r>
        <w:br/>
        <w:t>На запад</w:t>
      </w:r>
      <w:r>
        <w:br/>
        <w:t>Невозможно определить</w:t>
      </w:r>
    </w:p>
    <w:p w:rsidR="00E74587" w:rsidRDefault="00E74587" w:rsidP="00E74587">
      <w:pPr>
        <w:pStyle w:val="a7"/>
      </w:pPr>
      <w:r>
        <w:t>Как изменится угловое расстояние между Луной и Венерой на следующий день?</w:t>
      </w:r>
      <w:r>
        <w:br/>
        <w:t>Увеличится</w:t>
      </w:r>
      <w:proofErr w:type="gramStart"/>
      <w:r>
        <w:br/>
        <w:t>У</w:t>
      </w:r>
      <w:proofErr w:type="gramEnd"/>
      <w:r>
        <w:t>меньшится</w:t>
      </w:r>
      <w:r>
        <w:br/>
        <w:t>Не изменится</w:t>
      </w:r>
      <w:r>
        <w:br/>
        <w:t>Невозможно определить</w:t>
      </w:r>
    </w:p>
    <w:p w:rsidR="00E74587" w:rsidRDefault="00E74587" w:rsidP="00E74587">
      <w:r>
        <w:pict>
          <v:rect id="_x0000_i1025" style="width:0;height:1.5pt" o:hralign="center" o:hrstd="t" o:hr="t" fillcolor="#a0a0a0" stroked="f"/>
        </w:pict>
      </w:r>
    </w:p>
    <w:p w:rsidR="00E74587" w:rsidRDefault="00E74587" w:rsidP="00E74587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(Сириус) школьного этапа по Астрономии проходящую 23.09.2025 г. в 8 классе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E74587" w:rsidRDefault="008337F6" w:rsidP="00E74587">
      <w:bookmarkStart w:id="0" w:name="_GoBack"/>
      <w:bookmarkEnd w:id="0"/>
    </w:p>
    <w:sectPr w:rsidR="008337F6" w:rsidRPr="00E7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173</cp:revision>
  <dcterms:created xsi:type="dcterms:W3CDTF">2024-10-16T05:23:00Z</dcterms:created>
  <dcterms:modified xsi:type="dcterms:W3CDTF">2025-09-23T05:56:00Z</dcterms:modified>
</cp:coreProperties>
</file>