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D7942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Материалы олимпиады Взлёт по Истории 9-11 класс (задания и ответы)</w:t>
      </w:r>
    </w:p>
    <w:p w14:paraId="4F01C5B2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1. Перед Вами текст из исторического источника, посвящённый определённому историческому событию. Определите, какие из нижеследующих суждений верные. </w:t>
      </w:r>
      <w:r w:rsidRPr="00BA2EB1">
        <w:rPr>
          <w:b/>
          <w:bCs/>
          <w:lang w:val="ru-RU"/>
        </w:rPr>
        <w:br/>
        <w:t>Большую специфику посольству придавало участие в нем Петра: предшествующая история страны не знала случая, чтобы царь покидал пределы своего государства. Более всего удивляло современников то, что Петр отправлялся за рубеж не в качестве государя, а как частное лицо под именем десятника второго десятка Петра Михайлова. Почему царь избрал именно такую форму своего участия в посольстве? Вряд ли Петр рассчитывал остаться неизвестным и прочно укрыться за именем Петра Михайлова. Хотя посольской свите строго-настрого запрещалось говорить о присутствии государя и было велено задерживать отправляемые почтой за границу письма с упоминанием об этом факте, весть том, что в составе посольства находится русский царь, опережала продвижение его на запад. Петра выдавал рост, и его быстро узнавали не только те, кто хоть однажды его видел, но и те, кто пользовался описанием его внешности. Отправляясь в путь под именем Петра Михайлова, царь, видимо, стремился избежать утомительного этикета при встречах с западноевропейскими монархами, а главное, руководствовался соображением, что царские регалии несовместимы с топором, которым он наряду с прочими волонтерами намеревался работать на верфях. Возможно, наконец. что Петр хотел создать тем самым видимость, что находится в своей стране, а не за ее пределами.</w:t>
      </w:r>
      <w:r w:rsidRPr="00BA2EB1">
        <w:rPr>
          <w:b/>
          <w:bCs/>
          <w:lang w:val="ru-RU"/>
        </w:rPr>
        <w:br/>
        <w:t>Речь в тексте идёт о Великом посольстве.</w:t>
      </w:r>
      <w:r w:rsidRPr="00BA2EB1">
        <w:rPr>
          <w:b/>
          <w:bCs/>
          <w:lang w:val="ru-RU"/>
        </w:rPr>
        <w:br/>
        <w:t>Упомянутые в тексте события происходили до начала Северной войны.</w:t>
      </w:r>
      <w:r w:rsidRPr="00BA2EB1">
        <w:rPr>
          <w:b/>
          <w:bCs/>
          <w:lang w:val="ru-RU"/>
        </w:rPr>
        <w:br/>
        <w:t>Событие, упомянутое в тексте, длилось менее одного года.</w:t>
      </w:r>
      <w:r w:rsidRPr="00BA2EB1">
        <w:rPr>
          <w:b/>
          <w:bCs/>
          <w:lang w:val="ru-RU"/>
        </w:rPr>
        <w:br/>
        <w:t>В ходе событий, упомянутых в тексте, Пётр в том числе посетил Голландию.</w:t>
      </w:r>
      <w:r w:rsidRPr="00BA2EB1">
        <w:rPr>
          <w:b/>
          <w:bCs/>
          <w:lang w:val="ru-RU"/>
        </w:rPr>
        <w:br/>
        <w:t>В тексте речь идёт о событиях, которые происходили в XVIII в.</w:t>
      </w:r>
      <w:r w:rsidRPr="00BA2EB1">
        <w:rPr>
          <w:b/>
          <w:bCs/>
          <w:lang w:val="ru-RU"/>
        </w:rPr>
        <w:br/>
        <w:t>События, о которых речь идёт в тексте, начались при жизни Иоанна V.</w:t>
      </w:r>
      <w:r w:rsidRPr="00BA2EB1">
        <w:rPr>
          <w:b/>
          <w:bCs/>
          <w:lang w:val="ru-RU"/>
        </w:rPr>
        <w:br/>
        <w:t>Происходящие в тексте события имели место в 1690-е гг.</w:t>
      </w:r>
      <w:r w:rsidRPr="00BA2EB1">
        <w:rPr>
          <w:b/>
          <w:bCs/>
          <w:lang w:val="ru-RU"/>
        </w:rPr>
        <w:br/>
        <w:t>Упомянутые в тексте события начались, после того как в столице России начался последний стрелецкий бунт.</w:t>
      </w:r>
      <w:r w:rsidRPr="00BA2EB1">
        <w:rPr>
          <w:b/>
          <w:bCs/>
          <w:lang w:val="ru-RU"/>
        </w:rPr>
        <w:br/>
        <w:t>В годы происшествия событий в тексте Россия уже была империей.</w:t>
      </w:r>
      <w:r w:rsidRPr="00BA2EB1">
        <w:rPr>
          <w:b/>
          <w:bCs/>
          <w:lang w:val="ru-RU"/>
        </w:rPr>
        <w:br/>
        <w:t>В ходе этих событий российский правитель посетил более двух иностранных государств.</w:t>
      </w:r>
    </w:p>
    <w:p w14:paraId="120A2D03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2. Перед Вами имена деятелей всемирной истории, а также перечень фактов, которые относятся к этим деятелям. Соотнесите каждый факт с соответствующим деятелем</w:t>
      </w:r>
      <w:r w:rsidRPr="00BA2EB1">
        <w:rPr>
          <w:b/>
          <w:bCs/>
          <w:lang w:val="ru-RU"/>
        </w:rPr>
        <w:br/>
        <w:t>Немецкий писатель, автор “Фауста”.</w:t>
      </w:r>
      <w:r w:rsidRPr="00BA2EB1">
        <w:rPr>
          <w:b/>
          <w:bCs/>
          <w:lang w:val="ru-RU"/>
        </w:rPr>
        <w:br/>
        <w:t>Шведский король, главник противник Петра I в Северной войне.</w:t>
      </w:r>
      <w:r w:rsidRPr="00BA2EB1">
        <w:rPr>
          <w:b/>
          <w:bCs/>
          <w:lang w:val="ru-RU"/>
        </w:rPr>
        <w:br/>
        <w:t>Философ эпохи Просвещения, автор трактата “О духе законов”.</w:t>
      </w:r>
      <w:r w:rsidRPr="00BA2EB1">
        <w:rPr>
          <w:b/>
          <w:bCs/>
          <w:lang w:val="ru-RU"/>
        </w:rPr>
        <w:br/>
        <w:t>Император Священной Римской империи из династии Габсбургов, правил в духе просвещенного абсолютизма.</w:t>
      </w:r>
      <w:r w:rsidRPr="00BA2EB1">
        <w:rPr>
          <w:b/>
          <w:bCs/>
          <w:lang w:val="ru-RU"/>
        </w:rPr>
        <w:br/>
        <w:t>Один из мыслителей эпохи Просвещения, экономист, считается основателем классической политэкономии, разработал теории абсолютных преимуществ.</w:t>
      </w:r>
      <w:r w:rsidRPr="00BA2EB1">
        <w:rPr>
          <w:b/>
          <w:bCs/>
          <w:lang w:val="ru-RU"/>
        </w:rPr>
        <w:br/>
        <w:t>Автор “Робинзона Крузо”.</w:t>
      </w:r>
      <w:r w:rsidRPr="00BA2EB1">
        <w:rPr>
          <w:b/>
          <w:bCs/>
          <w:lang w:val="ru-RU"/>
        </w:rPr>
        <w:br/>
        <w:t>Последний король Речи Посполитой.</w:t>
      </w:r>
      <w:r w:rsidRPr="00BA2EB1">
        <w:rPr>
          <w:b/>
          <w:bCs/>
          <w:lang w:val="ru-RU"/>
        </w:rPr>
        <w:br/>
        <w:t>Король-солнце, прославившийся фразой “Государство – это я!”; на его правление приходится золотой век абсолютизма во Франции.</w:t>
      </w:r>
      <w:r w:rsidRPr="00BA2EB1">
        <w:rPr>
          <w:b/>
          <w:bCs/>
          <w:lang w:val="ru-RU"/>
        </w:rPr>
        <w:br/>
        <w:t>Один из активных участников Великой французской революции, был одним из лидеров якобинцев.</w:t>
      </w:r>
      <w:r w:rsidRPr="00BA2EB1">
        <w:rPr>
          <w:b/>
          <w:bCs/>
          <w:lang w:val="ru-RU"/>
        </w:rPr>
        <w:br/>
        <w:t>Автор “Приключений Гулливера”.</w:t>
      </w:r>
      <w:r w:rsidRPr="00BA2EB1">
        <w:rPr>
          <w:b/>
          <w:bCs/>
          <w:lang w:val="ru-RU"/>
        </w:rPr>
        <w:br/>
      </w:r>
      <w:r w:rsidRPr="00BA2EB1">
        <w:rPr>
          <w:b/>
          <w:bCs/>
          <w:lang w:val="ru-RU"/>
        </w:rPr>
        <w:lastRenderedPageBreak/>
        <w:t>*Перетащите элементы на пустые поля сверху</w:t>
      </w:r>
      <w:r w:rsidRPr="00BA2EB1">
        <w:rPr>
          <w:b/>
          <w:bCs/>
          <w:lang w:val="ru-RU"/>
        </w:rPr>
        <w:br/>
        <w:t>Станислав Август Понятовский</w:t>
      </w:r>
      <w:r w:rsidRPr="00BA2EB1">
        <w:rPr>
          <w:b/>
          <w:bCs/>
          <w:lang w:val="ru-RU"/>
        </w:rPr>
        <w:br/>
        <w:t>Жан-Поль Марат</w:t>
      </w:r>
      <w:r w:rsidRPr="00BA2EB1">
        <w:rPr>
          <w:b/>
          <w:bCs/>
          <w:lang w:val="ru-RU"/>
        </w:rPr>
        <w:br/>
        <w:t>Даниель Дефо</w:t>
      </w:r>
      <w:r w:rsidRPr="00BA2EB1">
        <w:rPr>
          <w:b/>
          <w:bCs/>
          <w:lang w:val="ru-RU"/>
        </w:rPr>
        <w:br/>
        <w:t>Адам Смит</w:t>
      </w:r>
      <w:r w:rsidRPr="00BA2EB1">
        <w:rPr>
          <w:b/>
          <w:bCs/>
          <w:lang w:val="ru-RU"/>
        </w:rPr>
        <w:br/>
        <w:t>Карл ХII</w:t>
      </w:r>
      <w:r w:rsidRPr="00BA2EB1">
        <w:rPr>
          <w:b/>
          <w:bCs/>
          <w:lang w:val="ru-RU"/>
        </w:rPr>
        <w:br/>
        <w:t>Иосиф II</w:t>
      </w:r>
      <w:r w:rsidRPr="00BA2EB1">
        <w:rPr>
          <w:b/>
          <w:bCs/>
          <w:lang w:val="ru-RU"/>
        </w:rPr>
        <w:br/>
        <w:t>Людовик XIV</w:t>
      </w:r>
      <w:r w:rsidRPr="00BA2EB1">
        <w:rPr>
          <w:b/>
          <w:bCs/>
          <w:lang w:val="ru-RU"/>
        </w:rPr>
        <w:br/>
        <w:t>Иоганн Гете</w:t>
      </w:r>
      <w:r w:rsidRPr="00BA2EB1">
        <w:rPr>
          <w:b/>
          <w:bCs/>
          <w:lang w:val="ru-RU"/>
        </w:rPr>
        <w:br/>
        <w:t>Джонатан Свифт</w:t>
      </w:r>
      <w:r w:rsidRPr="00BA2EB1">
        <w:rPr>
          <w:b/>
          <w:bCs/>
          <w:lang w:val="ru-RU"/>
        </w:rPr>
        <w:br/>
        <w:t>Шарль Луи Монтескье</w:t>
      </w:r>
    </w:p>
    <w:p w14:paraId="2B6D7C6C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3.Перед Вами – изображения знаменитых памятников русской культуры, созданных до XVIII-го века. Соотнесите описание города с памятником, который в нём расположен.</w:t>
      </w:r>
      <w:r w:rsidRPr="00BA2EB1">
        <w:rPr>
          <w:b/>
          <w:bCs/>
          <w:lang w:val="ru-RU"/>
        </w:rPr>
        <w:br/>
        <w:t>Известен под прозвищами «Порт пяти морей» и «Златоглавая».</w:t>
      </w:r>
      <w:r w:rsidRPr="00BA2EB1">
        <w:rPr>
          <w:b/>
          <w:bCs/>
          <w:lang w:val="ru-RU"/>
        </w:rPr>
        <w:br/>
        <w:t>Находится на берегу Плещеева озера.</w:t>
      </w:r>
      <w:r w:rsidRPr="00BA2EB1">
        <w:rPr>
          <w:b/>
          <w:bCs/>
          <w:lang w:val="ru-RU"/>
        </w:rPr>
        <w:br/>
        <w:t>В Древней Руси его называли «Мать городов русских».</w:t>
      </w:r>
      <w:r w:rsidRPr="00BA2EB1">
        <w:rPr>
          <w:b/>
          <w:bCs/>
          <w:lang w:val="ru-RU"/>
        </w:rPr>
        <w:br/>
        <w:t>Взят войсками Ивана Грозного и присоединён к России в 1552 г.</w:t>
      </w:r>
      <w:r w:rsidRPr="00BA2EB1">
        <w:rPr>
          <w:b/>
          <w:bCs/>
          <w:lang w:val="ru-RU"/>
        </w:rPr>
        <w:br/>
        <w:t>С давних пор славится как центр оружейной промышленности.</w:t>
      </w:r>
      <w:r w:rsidRPr="00BA2EB1">
        <w:rPr>
          <w:b/>
          <w:bCs/>
          <w:lang w:val="ru-RU"/>
        </w:rPr>
        <w:br/>
        <w:t>Назван в честь князя, чьим прозвищем было «Мононах».</w:t>
      </w:r>
      <w:r w:rsidRPr="00BA2EB1">
        <w:rPr>
          <w:b/>
          <w:bCs/>
          <w:lang w:val="ru-RU"/>
        </w:rPr>
        <w:br/>
        <w:t>Основан Ярославом Мудрым на северо-востоке Руси.</w:t>
      </w:r>
      <w:r w:rsidRPr="00BA2EB1">
        <w:rPr>
          <w:b/>
          <w:bCs/>
          <w:lang w:val="ru-RU"/>
        </w:rPr>
        <w:br/>
        <w:t>В Средние века этот город называли «Господином».</w:t>
      </w:r>
      <w:r w:rsidRPr="00BA2EB1">
        <w:rPr>
          <w:b/>
          <w:bCs/>
          <w:lang w:val="ru-RU"/>
        </w:rPr>
        <w:br/>
        <w:t>Более известный тёзка этого города – миллионник, который находится на берегах Дона.</w:t>
      </w:r>
      <w:r w:rsidRPr="00BA2EB1">
        <w:rPr>
          <w:b/>
          <w:bCs/>
          <w:lang w:val="ru-RU"/>
        </w:rPr>
        <w:br/>
        <w:t>Неподалёку от города находится озеро, на льду которого Александр Невский разбил немецких рыцарей.</w:t>
      </w:r>
    </w:p>
    <w:p w14:paraId="224AF4C8" w14:textId="339DF3B6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mc:AlternateContent>
          <mc:Choice Requires="wps">
            <w:drawing>
              <wp:inline distT="0" distB="0" distL="0" distR="0" wp14:anchorId="03AB5B9B" wp14:editId="2FD5AEC1">
                <wp:extent cx="4752975" cy="2333625"/>
                <wp:effectExtent l="0" t="0" r="0" b="0"/>
                <wp:docPr id="1536011665" name="Прямоугольни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52975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8A44B2" id="Прямоугольник 27" o:spid="_x0000_s1026" style="width:374.25pt;height:18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" filled="f" stroked="f">
                <o:lock v:ext="edit" aspectratio="t"/>
                <w10:anchorlock/>
              </v:rect>
            </w:pict>
          </mc:Fallback>
        </mc:AlternateContent>
      </w:r>
    </w:p>
    <w:p w14:paraId="309D6351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4. Перед Вами текст, посвященный событиям истории России начала XIX в. Выберите один верный ответ из предложенных трёх.</w:t>
      </w:r>
      <w:r w:rsidRPr="00BA2EB1">
        <w:rPr>
          <w:b/>
          <w:bCs/>
          <w:lang w:val="ru-RU"/>
        </w:rPr>
        <w:br/>
        <w:t xml:space="preserve">После отступления войск Наполеона Бонапарта из России русская армия пересекла границу – так начался поход. Император французов оказался повержен. Победившие державы решали судьбу Европы на конгрессе в столице – городе . Россию на этом конгрессе, помимо императора Александра I, представлял будущий министр иностранных дел – , а также будущий основатель независимой Греции – . Новая система международных отношений, которая появилась после конгресса, была нетерпима к революционным движениям. В обеспечении стабильности Европы должен был помогать альянс монархических государств </w:t>
      </w:r>
      <w:r w:rsidRPr="00BA2EB1">
        <w:rPr>
          <w:b/>
          <w:bCs/>
          <w:lang w:val="ru-RU"/>
        </w:rPr>
        <w:lastRenderedPageBreak/>
        <w:t>– . Помимо России и Австрии, его основателем была . Однако победа над Наполеоном, помимо дипломатической гегемонии, принесла России и новые испытания. Русские офицеры, ознакомившись за рубежом с новшествами политической мысли, начали основывать тайные общества – впоследствии они станут известны как . После смерти Александра I в ноябре 1825 г. возник кризис – младший брат императора отказался от короны. На трон попытался взойти младший брат – . Поднятое офицерами восстание провалилось, а Россия вступила в период реакции.</w:t>
      </w:r>
    </w:p>
    <w:p w14:paraId="20F7D8EB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5. Перед Вами – некоторые утверждения о событиях. Ваша задача – определить по ним, о каком именно событии идёт речь, и выбрать год каждого из них</w:t>
      </w:r>
      <w:r w:rsidRPr="00BA2EB1">
        <w:rPr>
          <w:b/>
          <w:bCs/>
          <w:lang w:val="ru-RU"/>
        </w:rPr>
        <w:br/>
        <w:t>«Закон о трёх колосках»</w:t>
      </w:r>
      <w:r w:rsidRPr="00BA2EB1">
        <w:rPr>
          <w:b/>
          <w:bCs/>
          <w:lang w:val="ru-RU"/>
        </w:rPr>
        <w:br/>
        <w:t>Мирный договор, по которому Россия уступила Польше Западную Украину и Западную Белоруссию</w:t>
      </w:r>
      <w:r w:rsidRPr="00BA2EB1">
        <w:rPr>
          <w:b/>
          <w:bCs/>
          <w:lang w:val="ru-RU"/>
        </w:rPr>
        <w:br/>
        <w:t>Неудачная попытка наступления на Юго-Западном фронте под командованием Керенского</w:t>
      </w:r>
      <w:r w:rsidRPr="00BA2EB1">
        <w:rPr>
          <w:b/>
          <w:bCs/>
          <w:lang w:val="ru-RU"/>
        </w:rPr>
        <w:br/>
        <w:t>Переход Добровольческой армии с Дона на Кубань</w:t>
      </w:r>
      <w:r w:rsidRPr="00BA2EB1">
        <w:rPr>
          <w:b/>
          <w:bCs/>
          <w:lang w:val="ru-RU"/>
        </w:rPr>
        <w:br/>
        <w:t>Подписание пакта, который Германия нарушила, напав на СССР в 1941 году</w:t>
      </w:r>
      <w:r w:rsidRPr="00BA2EB1">
        <w:rPr>
          <w:b/>
          <w:bCs/>
          <w:lang w:val="ru-RU"/>
        </w:rPr>
        <w:br/>
        <w:t>Принудительная высылка из СССР главного критика и оппонента Сталина</w:t>
      </w:r>
      <w:r w:rsidRPr="00BA2EB1">
        <w:rPr>
          <w:b/>
          <w:bCs/>
          <w:lang w:val="ru-RU"/>
        </w:rPr>
        <w:br/>
        <w:t>Принятие второй по счёту Конституции СССР</w:t>
      </w:r>
      <w:r w:rsidRPr="00BA2EB1">
        <w:rPr>
          <w:b/>
          <w:bCs/>
          <w:lang w:val="ru-RU"/>
        </w:rPr>
        <w:br/>
        <w:t>«Сговор» о разделе территории Чехословакии, который осудил СССР</w:t>
      </w:r>
      <w:r w:rsidRPr="00BA2EB1">
        <w:rPr>
          <w:b/>
          <w:bCs/>
          <w:lang w:val="ru-RU"/>
        </w:rPr>
        <w:br/>
        <w:t>Смерть основателя советского государства</w:t>
      </w:r>
      <w:r w:rsidRPr="00BA2EB1">
        <w:rPr>
          <w:b/>
          <w:bCs/>
          <w:lang w:val="ru-RU"/>
        </w:rPr>
        <w:br/>
        <w:t>Убийство близкого к императрице «старца», обладавшего большим политическим влиянием в России</w:t>
      </w:r>
      <w:r w:rsidRPr="00BA2EB1">
        <w:rPr>
          <w:b/>
          <w:bCs/>
          <w:lang w:val="ru-RU"/>
        </w:rPr>
        <w:br/>
        <w:t>*Перетащите элементы на пустые поля сверху</w:t>
      </w:r>
      <w:r w:rsidRPr="00BA2EB1">
        <w:rPr>
          <w:b/>
          <w:bCs/>
          <w:lang w:val="ru-RU"/>
        </w:rPr>
        <w:br/>
        <w:t>1939</w:t>
      </w:r>
      <w:r w:rsidRPr="00BA2EB1">
        <w:rPr>
          <w:b/>
          <w:bCs/>
          <w:lang w:val="ru-RU"/>
        </w:rPr>
        <w:br/>
        <w:t>1932</w:t>
      </w:r>
      <w:r w:rsidRPr="00BA2EB1">
        <w:rPr>
          <w:b/>
          <w:bCs/>
          <w:lang w:val="ru-RU"/>
        </w:rPr>
        <w:br/>
        <w:t>1921</w:t>
      </w:r>
      <w:r w:rsidRPr="00BA2EB1">
        <w:rPr>
          <w:b/>
          <w:bCs/>
          <w:lang w:val="ru-RU"/>
        </w:rPr>
        <w:br/>
        <w:t>1929</w:t>
      </w:r>
      <w:r w:rsidRPr="00BA2EB1">
        <w:rPr>
          <w:b/>
          <w:bCs/>
          <w:lang w:val="ru-RU"/>
        </w:rPr>
        <w:br/>
        <w:t>1916</w:t>
      </w:r>
      <w:r w:rsidRPr="00BA2EB1">
        <w:rPr>
          <w:b/>
          <w:bCs/>
          <w:lang w:val="ru-RU"/>
        </w:rPr>
        <w:br/>
        <w:t>1938</w:t>
      </w:r>
      <w:r w:rsidRPr="00BA2EB1">
        <w:rPr>
          <w:b/>
          <w:bCs/>
          <w:lang w:val="ru-RU"/>
        </w:rPr>
        <w:br/>
        <w:t>1936</w:t>
      </w:r>
      <w:r w:rsidRPr="00BA2EB1">
        <w:rPr>
          <w:b/>
          <w:bCs/>
          <w:lang w:val="ru-RU"/>
        </w:rPr>
        <w:br/>
        <w:t>1924</w:t>
      </w:r>
      <w:r w:rsidRPr="00BA2EB1">
        <w:rPr>
          <w:b/>
          <w:bCs/>
          <w:lang w:val="ru-RU"/>
        </w:rPr>
        <w:br/>
        <w:t>1936</w:t>
      </w:r>
      <w:r w:rsidRPr="00BA2EB1">
        <w:rPr>
          <w:b/>
          <w:bCs/>
          <w:lang w:val="ru-RU"/>
        </w:rPr>
        <w:br/>
        <w:t>1917</w:t>
      </w:r>
      <w:r w:rsidRPr="00BA2EB1">
        <w:rPr>
          <w:b/>
          <w:bCs/>
          <w:lang w:val="ru-RU"/>
        </w:rPr>
        <w:br/>
        <w:t>1918</w:t>
      </w:r>
    </w:p>
    <w:p w14:paraId="5F497594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7. Перед Вами список из событий российской истории, а также перечень изображений современников этих событий, проживавших за рубежом. Соотнесите каждое событие с его современником.</w:t>
      </w:r>
      <w:r w:rsidRPr="00BA2EB1">
        <w:rPr>
          <w:b/>
          <w:bCs/>
          <w:lang w:val="ru-RU"/>
        </w:rPr>
        <w:br/>
        <w:t>Ослепление Василия II.</w:t>
      </w:r>
      <w:r w:rsidRPr="00BA2EB1">
        <w:rPr>
          <w:b/>
          <w:bCs/>
          <w:lang w:val="ru-RU"/>
        </w:rPr>
        <w:br/>
        <w:t>Первый раздел Речи Посполитой.</w:t>
      </w:r>
      <w:r w:rsidRPr="00BA2EB1">
        <w:rPr>
          <w:b/>
          <w:bCs/>
          <w:lang w:val="ru-RU"/>
        </w:rPr>
        <w:br/>
        <w:t>Отмена крепостного права.</w:t>
      </w:r>
      <w:r w:rsidRPr="00BA2EB1">
        <w:rPr>
          <w:b/>
          <w:bCs/>
          <w:lang w:val="ru-RU"/>
        </w:rPr>
        <w:br/>
        <w:t>Присоединение Переславля-Залесского к Москве.</w:t>
      </w:r>
      <w:r w:rsidRPr="00BA2EB1">
        <w:rPr>
          <w:b/>
          <w:bCs/>
          <w:lang w:val="ru-RU"/>
        </w:rPr>
        <w:br/>
        <w:t>Политика нэпа.</w:t>
      </w:r>
    </w:p>
    <w:p w14:paraId="2030902D" w14:textId="72774B69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5FE5F5BD" wp14:editId="4CFF1FE4">
                <wp:extent cx="5676900" cy="2133600"/>
                <wp:effectExtent l="0" t="0" r="0" b="0"/>
                <wp:docPr id="1660828239" name="Прямоугольни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769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B84AA" id="Прямоугольник 26" o:spid="_x0000_s1026" style="width:447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</w:p>
    <w:p w14:paraId="0217C6EC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9. Перед Вами картина, на которой показано одно из примечательных событий российской истории, и вопросы к ней. Выберите один верный вариант ответа в каждом из пяти вопросов.</w:t>
      </w:r>
    </w:p>
    <w:p w14:paraId="65370487" w14:textId="576C9124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mc:AlternateContent>
          <mc:Choice Requires="wps">
            <w:drawing>
              <wp:inline distT="0" distB="0" distL="0" distR="0" wp14:anchorId="141148DA" wp14:editId="7B6B1E0B">
                <wp:extent cx="5162550" cy="2533650"/>
                <wp:effectExtent l="0" t="0" r="0" b="0"/>
                <wp:docPr id="123331007" name="Прямоугольни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6255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D3A79F" id="Прямоугольник 25" o:spid="_x0000_s1026" style="width:406.5pt;height:19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</w:p>
    <w:p w14:paraId="0AB5A31D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1. Картина отражает события…</w:t>
      </w:r>
      <w:r w:rsidRPr="00BA2EB1">
        <w:rPr>
          <w:b/>
          <w:bCs/>
          <w:lang w:val="ru-RU"/>
        </w:rPr>
        <w:br/>
        <w:t>1-ой пол. XVIII века</w:t>
      </w:r>
      <w:r w:rsidRPr="00BA2EB1">
        <w:rPr>
          <w:b/>
          <w:bCs/>
          <w:lang w:val="ru-RU"/>
        </w:rPr>
        <w:br/>
        <w:t>1-ой пол. XIX века</w:t>
      </w:r>
      <w:r w:rsidRPr="00BA2EB1">
        <w:rPr>
          <w:b/>
          <w:bCs/>
          <w:lang w:val="ru-RU"/>
        </w:rPr>
        <w:br/>
        <w:t>2-ой пол. XVIII века</w:t>
      </w:r>
    </w:p>
    <w:p w14:paraId="753F4182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2.На картине НЕТ будущего императора…</w:t>
      </w:r>
      <w:r w:rsidRPr="00BA2EB1">
        <w:rPr>
          <w:b/>
          <w:bCs/>
          <w:lang w:val="ru-RU"/>
        </w:rPr>
        <w:br/>
        <w:t>Александра I</w:t>
      </w:r>
      <w:r w:rsidRPr="00BA2EB1">
        <w:rPr>
          <w:b/>
          <w:bCs/>
          <w:lang w:val="ru-RU"/>
        </w:rPr>
        <w:br/>
        <w:t>Павла I</w:t>
      </w:r>
      <w:r w:rsidRPr="00BA2EB1">
        <w:rPr>
          <w:b/>
          <w:bCs/>
          <w:lang w:val="ru-RU"/>
        </w:rPr>
        <w:br/>
        <w:t>Николая I</w:t>
      </w:r>
    </w:p>
    <w:p w14:paraId="16C11E5A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3.События на картине происходили в царствование…</w:t>
      </w:r>
      <w:r w:rsidRPr="00BA2EB1">
        <w:rPr>
          <w:b/>
          <w:bCs/>
          <w:lang w:val="ru-RU"/>
        </w:rPr>
        <w:br/>
        <w:t>Екатерины II</w:t>
      </w:r>
      <w:r w:rsidRPr="00BA2EB1">
        <w:rPr>
          <w:b/>
          <w:bCs/>
          <w:lang w:val="ru-RU"/>
        </w:rPr>
        <w:br/>
        <w:t>Петра III</w:t>
      </w:r>
      <w:r w:rsidRPr="00BA2EB1">
        <w:rPr>
          <w:b/>
          <w:bCs/>
          <w:lang w:val="ru-RU"/>
        </w:rPr>
        <w:br/>
        <w:t>Павла I</w:t>
      </w:r>
    </w:p>
    <w:p w14:paraId="09B61B92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4.Обряд на картине совершает…</w:t>
      </w:r>
      <w:r w:rsidRPr="00BA2EB1">
        <w:rPr>
          <w:b/>
          <w:bCs/>
          <w:lang w:val="ru-RU"/>
        </w:rPr>
        <w:br/>
        <w:t>архимандрит</w:t>
      </w:r>
      <w:r w:rsidRPr="00BA2EB1">
        <w:rPr>
          <w:b/>
          <w:bCs/>
          <w:lang w:val="ru-RU"/>
        </w:rPr>
        <w:br/>
        <w:t>патриарх</w:t>
      </w:r>
      <w:r w:rsidRPr="00BA2EB1">
        <w:rPr>
          <w:b/>
          <w:bCs/>
          <w:lang w:val="ru-RU"/>
        </w:rPr>
        <w:br/>
        <w:t>митрополит</w:t>
      </w:r>
    </w:p>
    <w:p w14:paraId="2A4C5E59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lastRenderedPageBreak/>
        <w:t>5. На картине совершается таинство…</w:t>
      </w:r>
      <w:r w:rsidRPr="00BA2EB1">
        <w:rPr>
          <w:b/>
          <w:bCs/>
          <w:lang w:val="ru-RU"/>
        </w:rPr>
        <w:br/>
        <w:t>крещения</w:t>
      </w:r>
      <w:r w:rsidRPr="00BA2EB1">
        <w:rPr>
          <w:b/>
          <w:bCs/>
          <w:lang w:val="ru-RU"/>
        </w:rPr>
        <w:br/>
        <w:t>священства</w:t>
      </w:r>
      <w:r w:rsidRPr="00BA2EB1">
        <w:rPr>
          <w:b/>
          <w:bCs/>
          <w:lang w:val="ru-RU"/>
        </w:rPr>
        <w:br/>
        <w:t>миропомазания</w:t>
      </w:r>
    </w:p>
    <w:p w14:paraId="4ECC398C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10. Перед Вами карта, отражающая важные исторические события на территории, которая в настоящее время входит в состав Московской области. Выберите из десяти приведённых ниже утверждений о карте пять верных утверждений.</w:t>
      </w:r>
    </w:p>
    <w:p w14:paraId="0BC89910" w14:textId="379F6BE0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mc:AlternateContent>
          <mc:Choice Requires="wps">
            <w:drawing>
              <wp:inline distT="0" distB="0" distL="0" distR="0" wp14:anchorId="762489F7" wp14:editId="332BEFE8">
                <wp:extent cx="4524375" cy="4067175"/>
                <wp:effectExtent l="0" t="0" r="0" b="0"/>
                <wp:docPr id="100661386" name="Прямоугольни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24375" cy="406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2E960" id="Прямоугольник 24" o:spid="_x0000_s1026" style="width:356.25pt;height:3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29A4AF30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События, показанные на карте, происходили в царствование Николая I</w:t>
      </w:r>
      <w:r w:rsidRPr="00BA2EB1">
        <w:rPr>
          <w:b/>
          <w:bCs/>
          <w:lang w:val="ru-RU"/>
        </w:rPr>
        <w:br/>
        <w:t>Из городов, подписанных на карте, только Москва носит звание «Город-герой»</w:t>
      </w:r>
      <w:r w:rsidRPr="00BA2EB1">
        <w:rPr>
          <w:b/>
          <w:bCs/>
          <w:lang w:val="ru-RU"/>
        </w:rPr>
        <w:br/>
        <w:t>Буквой «Д» на карте отмечен город Егорьевск</w:t>
      </w:r>
      <w:r w:rsidRPr="00BA2EB1">
        <w:rPr>
          <w:b/>
          <w:bCs/>
          <w:lang w:val="ru-RU"/>
        </w:rPr>
        <w:br/>
        <w:t>Один из подписанных на карте городов в советское время назывался Сталинград</w:t>
      </w:r>
      <w:r w:rsidRPr="00BA2EB1">
        <w:rPr>
          <w:b/>
          <w:bCs/>
          <w:lang w:val="ru-RU"/>
        </w:rPr>
        <w:br/>
        <w:t>Один из полководцев, чьи фамилии подписаны на карте, погиб в 1825 году на Сенатской площади</w:t>
      </w:r>
      <w:r w:rsidRPr="00BA2EB1">
        <w:rPr>
          <w:b/>
          <w:bCs/>
          <w:lang w:val="ru-RU"/>
        </w:rPr>
        <w:br/>
        <w:t>Буквой «А» на карте отмечена река Нара</w:t>
      </w:r>
      <w:r w:rsidRPr="00BA2EB1">
        <w:rPr>
          <w:b/>
          <w:bCs/>
          <w:lang w:val="ru-RU"/>
        </w:rPr>
        <w:br/>
        <w:t>События, показанные на карте, происходили до Заграничных походов русской армии</w:t>
      </w:r>
      <w:r w:rsidRPr="00BA2EB1">
        <w:rPr>
          <w:b/>
          <w:bCs/>
          <w:lang w:val="ru-RU"/>
        </w:rPr>
        <w:br/>
        <w:t>Участником событий, показанных на карте, был Михаил Барклай-де-Толли</w:t>
      </w:r>
      <w:r w:rsidRPr="00BA2EB1">
        <w:rPr>
          <w:b/>
          <w:bCs/>
          <w:lang w:val="ru-RU"/>
        </w:rPr>
        <w:br/>
        <w:t>Буквой «В» на карте отмечен город Коломна</w:t>
      </w:r>
      <w:r w:rsidRPr="00BA2EB1">
        <w:rPr>
          <w:b/>
          <w:bCs/>
          <w:lang w:val="ru-RU"/>
        </w:rPr>
        <w:br/>
        <w:t>Участницей событий, показанных на карте, была Василиса Кожина</w:t>
      </w:r>
    </w:p>
    <w:p w14:paraId="2DE19D01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pict w14:anchorId="72CDC077">
          <v:rect id="_x0000_i1126" style="width:0;height:1.5pt" o:hralign="center" o:hrstd="t" o:hr="t" fillcolor="#a0a0a0" stroked="f"/>
        </w:pict>
      </w:r>
    </w:p>
    <w:p w14:paraId="4350FDAA" w14:textId="77777777" w:rsidR="00BA2EB1" w:rsidRPr="00BA2EB1" w:rsidRDefault="00BA2EB1" w:rsidP="00BA2EB1">
      <w:pPr>
        <w:rPr>
          <w:b/>
          <w:bCs/>
          <w:lang w:val="ru-RU"/>
        </w:rPr>
      </w:pPr>
      <w:r w:rsidRPr="00BA2EB1">
        <w:rPr>
          <w:b/>
          <w:bCs/>
          <w:lang w:val="ru-RU"/>
        </w:rPr>
        <w:t>Официальные задания, ответы Школьного этапа ВСОШ по Истории 2 вариант для 9-11 класс, проходящая 09-11.09.2025 в Московской области. Работу пишут на официальном сайте Моя школа – mo.olymponline.ru</w:t>
      </w:r>
    </w:p>
    <w:p w14:paraId="3A7911A5" w14:textId="2C0E8C61" w:rsidR="00A21932" w:rsidRPr="00BA2EB1" w:rsidRDefault="00A21932" w:rsidP="00BA2EB1"/>
    <w:sectPr w:rsidR="00A21932" w:rsidRPr="00BA2EB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DBF2612-4159-45BB-9B30-C7AC0F76E4F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ECCFBBE-7715-47B8-9630-FBB321500E6F}"/>
    <w:embedBold r:id="rId3" w:fontKey="{F5AB4D27-9410-4E16-A947-6A32738B200D}"/>
    <w:embedItalic r:id="rId4" w:fontKey="{4B62E5D3-9CF3-4BA3-8045-25C990065AEB}"/>
    <w:embedBoldItalic r:id="rId5" w:fontKey="{4B032F9D-AC62-45C1-9E4D-5DADF9FC89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55622D2-9902-4354-B930-E06CA97DB5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1223A7"/>
    <w:rsid w:val="00217FD9"/>
    <w:rsid w:val="00223EB8"/>
    <w:rsid w:val="00343241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D12E7E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1199</Words>
  <Characters>6835</Characters>
  <Application>Microsoft Office Word</Application>
  <DocSecurity>0</DocSecurity>
  <Lines>56</Lines>
  <Paragraphs>16</Paragraphs>
  <ScaleCrop>false</ScaleCrop>
  <Company>SPecialiST RePack</Company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16</cp:revision>
  <dcterms:created xsi:type="dcterms:W3CDTF">2025-08-27T15:45:00Z</dcterms:created>
  <dcterms:modified xsi:type="dcterms:W3CDTF">2025-09-11T17:27:00Z</dcterms:modified>
</cp:coreProperties>
</file>