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1D" w:rsidRDefault="008E2B1D" w:rsidP="008E2B1D">
      <w:pPr>
        <w:pStyle w:val="2"/>
      </w:pPr>
      <w:r>
        <w:t>ВСОШ по МХК для г. Москвы 10 октября 2025 г.</w:t>
      </w:r>
    </w:p>
    <w:p w:rsidR="008E2B1D" w:rsidRDefault="008E2B1D" w:rsidP="008E2B1D">
      <w:pPr>
        <w:pStyle w:val="2"/>
      </w:pPr>
      <w:r>
        <w:t>Вопросы к олимпиаде по МХК — 9 класс</w:t>
      </w:r>
    </w:p>
    <w:p w:rsidR="008E2B1D" w:rsidRDefault="008E2B1D" w:rsidP="008E2B1D">
      <w:pPr>
        <w:pStyle w:val="a7"/>
      </w:pPr>
      <w:r>
        <w:rPr>
          <w:rStyle w:val="a8"/>
        </w:rPr>
        <w:t>Задание 1.</w:t>
      </w:r>
      <w:r>
        <w:t xml:space="preserve"> В последние три века существования Римской империи (II–IV вв. н.э.) под Римом языческим возникал и расширялся новый город – Рим христианских катакомб. Эти подземные сооружения (узкие коридоры, камеры, галереи) служили местом захоронения христиан, время от времени там же проходили собрания общины и богослужения. Кроме Рима катакомбы найдены в Неаполе и Сиракузах, но римские остаются самыми сложными и разветвлёнными – их протяжённость составляет более 100 км.</w:t>
      </w:r>
      <w:r>
        <w:br/>
        <w:t>Часть помещений и стен в катакомбах расписывалась. Сюжеты, избранные для этих фресок, чаще всего были связаны с идеей спасения и воскресения из мёртвых. Фрески катакомб создавались тогда, когда язык христианского искусства только начинал формироваться, а правил для изображения тех или иных сюжетов ещё не существовало, поэтому росписи обладают удивительной свободой и дают нам возможность увидеть неожиданное изображение хорошо знакомых сюжетов.</w:t>
      </w:r>
      <w:r>
        <w:br/>
        <w:t>Кроме того, искусство катакомб говорит на языке античности. Здесь всё, от символов до стилистических решений укоренено в античной эпохе, и потому Христос видится как новое воплощение Орфея, а апостолы на Тайной вечере возлежат, как на древнем пиру.</w:t>
      </w:r>
    </w:p>
    <w:p w:rsidR="008E2B1D" w:rsidRDefault="008E2B1D" w:rsidP="008E2B1D">
      <w:pPr>
        <w:pStyle w:val="a7"/>
      </w:pPr>
      <w:r>
        <w:t xml:space="preserve">В задании Вы увидите фрески из знаменитых римских катакомб: катакомбы </w:t>
      </w:r>
      <w:proofErr w:type="spellStart"/>
      <w:r>
        <w:t>Присциллы</w:t>
      </w:r>
      <w:proofErr w:type="spellEnd"/>
      <w:r>
        <w:t xml:space="preserve">, </w:t>
      </w:r>
      <w:proofErr w:type="spellStart"/>
      <w:r>
        <w:t>Калликста</w:t>
      </w:r>
      <w:proofErr w:type="spellEnd"/>
      <w:r>
        <w:t xml:space="preserve">, Петра и </w:t>
      </w:r>
      <w:proofErr w:type="spellStart"/>
      <w:r>
        <w:t>Марцеллина</w:t>
      </w:r>
      <w:proofErr w:type="spellEnd"/>
      <w:r>
        <w:t xml:space="preserve">, </w:t>
      </w:r>
      <w:proofErr w:type="spellStart"/>
      <w:r>
        <w:t>Джордани</w:t>
      </w:r>
      <w:proofErr w:type="spellEnd"/>
      <w:r>
        <w:t xml:space="preserve">, катакомбы на </w:t>
      </w:r>
      <w:proofErr w:type="spellStart"/>
      <w:r>
        <w:t>Виа</w:t>
      </w:r>
      <w:proofErr w:type="spellEnd"/>
      <w:r>
        <w:t xml:space="preserve"> </w:t>
      </w:r>
      <w:proofErr w:type="spellStart"/>
      <w:r>
        <w:t>Латина</w:t>
      </w:r>
      <w:proofErr w:type="spellEnd"/>
      <w:r>
        <w:t>. Избранные художниками сюжеты относятся к эпизодам Ветхого и Нового Завета, воплощающим идеи чудесного спасения и крепости веры. Внимательно рассмотрите иллюстрации к заданию и соотнесите каждую картинку с названием изображённого сюжета.</w:t>
      </w:r>
      <w:r>
        <w:br/>
        <w:t>Соотнесите каждую картинку с названием изображённого сюжета.</w:t>
      </w:r>
    </w:p>
    <w:p w:rsidR="008E2B1D" w:rsidRDefault="008E2B1D" w:rsidP="008E2B1D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324350" cy="5715000"/>
                <wp:effectExtent l="0" t="0" r="0" b="0"/>
                <wp:docPr id="18" name="Прямоугольник 18" descr="https://pndexam.ru/wp-content/uploads/2025/10/image-35-454x6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435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https://pndexam.ru/wp-content/uploads/2025/10/image-35-454x600.png" style="width:340.5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8E2B1D" w:rsidRDefault="008E2B1D" w:rsidP="008E2B1D">
      <w:pPr>
        <w:pStyle w:val="a7"/>
      </w:pPr>
      <w:r>
        <w:rPr>
          <w:rStyle w:val="a8"/>
        </w:rPr>
        <w:t>Задание 2-3.</w:t>
      </w:r>
      <w:r>
        <w:t xml:space="preserve"> В капеллах трёх римских церквей можно увидеть шесть живописных холстов великого итальянского художника конца XVI – начала XVII века Микеланджело </w:t>
      </w:r>
      <w:proofErr w:type="spellStart"/>
      <w:r>
        <w:t>Меризи</w:t>
      </w:r>
      <w:proofErr w:type="spellEnd"/>
      <w:r>
        <w:t xml:space="preserve"> да Караваджо.</w:t>
      </w:r>
    </w:p>
    <w:p w:rsidR="008E2B1D" w:rsidRDefault="008E2B1D" w:rsidP="008E2B1D">
      <w:r>
        <w:rPr>
          <w:noProof/>
          <w:lang w:eastAsia="ru-RU"/>
        </w:rPr>
        <w:lastRenderedPageBreak/>
        <w:drawing>
          <wp:inline distT="0" distB="0" distL="0" distR="0">
            <wp:extent cx="8582025" cy="6858000"/>
            <wp:effectExtent l="0" t="0" r="9525" b="0"/>
            <wp:docPr id="17" name="Рисунок 17" descr="https://online.olimpiada.ru/smt-portal/content/_image/94fb244e9cdd7c072f5e6d5052aea6961ce02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nline.olimpiada.ru/smt-portal/content/_image/94fb244e9cdd7c072f5e6d5052aea6961ce0297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1D" w:rsidRDefault="008E2B1D" w:rsidP="008E2B1D">
      <w:pPr>
        <w:pStyle w:val="a7"/>
      </w:pPr>
      <w:r>
        <w:t>Внимательно посмотрите на иллюстрации, представленные в задании.</w:t>
      </w:r>
    </w:p>
    <w:p w:rsidR="008E2B1D" w:rsidRDefault="008E2B1D" w:rsidP="008E2B1D">
      <w:pPr>
        <w:pStyle w:val="a7"/>
      </w:pPr>
      <w:r>
        <w:t>2. Исходя из описания сюжета работ Караваджо, вставьте номера картин в соответствующие пропуски в тексте. Для первой капеллы Караваджо создал три большие картины, повествующие о жизни одного из апостолов. Они расположены на трёх стенах помещения, так, что войдя в него, зритель оказывается в пространстве триптиха. Напротив друг друга расположены многофигурные сцены, повествующие о призвании  и мученической смерти апостола</w:t>
      </w:r>
      <w:proofErr w:type="gramStart"/>
      <w:r>
        <w:t> .</w:t>
      </w:r>
      <w:proofErr w:type="gramEnd"/>
      <w:r>
        <w:t xml:space="preserve"> На холсте между ними апостол представлен как вдохновенный автор евангелия .Для второй капеллы Караваджо выполнил две работы, которые тоже расположил на противоположных стенках. В каждой из картин немного героев, но сцены снова повествуют о переломных моментах из жизни святых – казни  и обращении в христианскую веру</w:t>
      </w:r>
      <w:proofErr w:type="gramStart"/>
      <w:r>
        <w:t> </w:t>
      </w:r>
      <w:r>
        <w:br/>
      </w:r>
      <w:r>
        <w:lastRenderedPageBreak/>
        <w:t>Н</w:t>
      </w:r>
      <w:proofErr w:type="gramEnd"/>
      <w:r>
        <w:t>аконец, для третьей капеллы Караваджо исполнил центральный образ, в котором тема встречи божественного и земного трактована не в драматическом, а в редком для автора идиллическом ключе</w:t>
      </w:r>
    </w:p>
    <w:p w:rsidR="008E2B1D" w:rsidRDefault="008E2B1D" w:rsidP="008E2B1D">
      <w:pPr>
        <w:pStyle w:val="a7"/>
      </w:pPr>
      <w:r>
        <w:t xml:space="preserve">3. Подумайте, по отношению к какому или к каким </w:t>
      </w:r>
      <w:proofErr w:type="gramStart"/>
      <w:r>
        <w:t>произведениям</w:t>
      </w:r>
      <w:proofErr w:type="gramEnd"/>
      <w:r>
        <w:t xml:space="preserve"> верно каждое из следующих утверждений:</w:t>
      </w:r>
    </w:p>
    <w:p w:rsidR="008E2B1D" w:rsidRDefault="008E2B1D" w:rsidP="008E2B1D">
      <w:pPr>
        <w:pStyle w:val="a7"/>
      </w:pPr>
      <w:r>
        <w:t>В этой работе необычен возраст Христа, что говорит об использовании автором натурных зарисовок.</w:t>
      </w:r>
      <w:r>
        <w:br/>
        <w:t>В ансамбле капеллы, созданном Караваджо, эта работа являет собой самое яркое, красочное пятно, что подчёркивает значимость изображённого момента.</w:t>
      </w:r>
      <w:r>
        <w:br/>
        <w:t>Опрокинутое положение тела героя по контрасту подчёркивает духовную значимость момента и его величие.</w:t>
      </w:r>
      <w:r>
        <w:br/>
        <w:t>Необычным для итальянского художника в этой работе является то, что нагим и физически прекрасным изображается не мученик, а палач.</w:t>
      </w:r>
      <w:r>
        <w:br/>
        <w:t>Местом действия этих работ становятся грязные закоулки города.</w:t>
      </w:r>
      <w:r>
        <w:br/>
        <w:t>В какой из работ варьируется жест Бога и Адама из знаменитой фрески Микеланджело с потолка сикстинской капеллы «Сотворение Адама»?</w:t>
      </w:r>
    </w:p>
    <w:p w:rsidR="008E2B1D" w:rsidRDefault="008E2B1D" w:rsidP="008E2B1D">
      <w:r>
        <w:rPr>
          <w:noProof/>
          <w:lang w:eastAsia="ru-RU"/>
        </w:rPr>
        <w:lastRenderedPageBreak/>
        <w:drawing>
          <wp:inline distT="0" distB="0" distL="0" distR="0">
            <wp:extent cx="8582025" cy="6858000"/>
            <wp:effectExtent l="0" t="0" r="9525" b="0"/>
            <wp:docPr id="16" name="Рисунок 16" descr="https://online.olimpiada.ru/smt-portal/content/_image/94fb244e9cdd7c072f5e6d5052aea6961ce02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nline.olimpiada.ru/smt-portal/content/_image/94fb244e9cdd7c072f5e6d5052aea6961ce0297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1D" w:rsidRDefault="008E2B1D" w:rsidP="008E2B1D">
      <w:pPr>
        <w:pStyle w:val="a7"/>
      </w:pPr>
      <w:r>
        <w:t>В каких работах происходящее с героем подчёркивается остротой точкой зрения, ракурсом, выбранным художником: в одном случае мы смотрим на происходящее резко снизу </w:t>
      </w:r>
    </w:p>
    <w:p w:rsidR="008E2B1D" w:rsidRDefault="008E2B1D" w:rsidP="008E2B1D">
      <w:pPr>
        <w:pStyle w:val="a7"/>
      </w:pPr>
      <w:r>
        <w:t>3.1. В задании представлены две работы Караваджо, которые являются первыми, отвергнутыми заказчиками вариантами полотен, из числа собранных в задании.</w:t>
      </w:r>
    </w:p>
    <w:p w:rsidR="008E2B1D" w:rsidRDefault="008E2B1D" w:rsidP="008E2B1D">
      <w:r>
        <w:rPr>
          <w:noProof/>
          <w:lang w:eastAsia="ru-RU"/>
        </w:rPr>
        <w:lastRenderedPageBreak/>
        <w:drawing>
          <wp:inline distT="0" distB="0" distL="0" distR="0">
            <wp:extent cx="8582025" cy="6858000"/>
            <wp:effectExtent l="0" t="0" r="9525" b="0"/>
            <wp:docPr id="15" name="Рисунок 15" descr="https://online.olimpiada.ru/smt-portal/content/_image/94fb244e9cdd7c072f5e6d5052aea6961ce02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nline.olimpiada.ru/smt-portal/content/_image/94fb244e9cdd7c072f5e6d5052aea6961ce0297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1D" w:rsidRDefault="008E2B1D" w:rsidP="008E2B1D">
      <w:pPr>
        <w:pStyle w:val="a7"/>
      </w:pPr>
      <w:r>
        <w:t>Подберите в пару к первоначальному решению – итоговый вариант.</w:t>
      </w:r>
    </w:p>
    <w:p w:rsidR="008E2B1D" w:rsidRDefault="008E2B1D" w:rsidP="008E2B1D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057650" cy="5362575"/>
                <wp:effectExtent l="0" t="0" r="0" b="0"/>
                <wp:docPr id="14" name="Прямоугольник 14" descr="https://pndexam.ru/wp-content/uploads/2025/10/image-3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57650" cy="536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https://pndexam.ru/wp-content/uploads/2025/10/image-36.png" style="width:319.5pt;height:4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8E2B1D" w:rsidRDefault="008E2B1D" w:rsidP="008E2B1D">
      <w:r>
        <w:pict>
          <v:rect id="_x0000_i1025" style="width:0;height:1.5pt" o:hralign="center" o:hrstd="t" o:hr="t" fillcolor="#a0a0a0" stroked="f"/>
        </w:pict>
      </w:r>
    </w:p>
    <w:p w:rsidR="008E2B1D" w:rsidRDefault="008E2B1D" w:rsidP="008E2B1D">
      <w:r>
        <w:rPr>
          <w:rStyle w:val="a8"/>
        </w:rPr>
        <w:t>Олимпиада «ВСОШ» по Искусству (МХК) 9 класс</w:t>
      </w:r>
      <w:r>
        <w:t>, школьный этап для г. Москвы на </w:t>
      </w:r>
      <w:r>
        <w:rPr>
          <w:rStyle w:val="a8"/>
        </w:rPr>
        <w:t>10.10.2025 </w:t>
      </w:r>
      <w:r>
        <w:t>г. Включает в себя авторский разбор вопросов для </w:t>
      </w:r>
      <w:r>
        <w:rPr>
          <w:rStyle w:val="a8"/>
        </w:rPr>
        <w:t>9 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с online.olimpiada.ru в ознакомительных целях</w:t>
      </w:r>
    </w:p>
    <w:p w:rsidR="008337F6" w:rsidRPr="008E2B1D" w:rsidRDefault="008337F6" w:rsidP="008E2B1D">
      <w:bookmarkStart w:id="0" w:name="_GoBack"/>
      <w:bookmarkEnd w:id="0"/>
    </w:p>
    <w:sectPr w:rsidR="008337F6" w:rsidRPr="008E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7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280</cp:revision>
  <dcterms:created xsi:type="dcterms:W3CDTF">2024-10-16T05:23:00Z</dcterms:created>
  <dcterms:modified xsi:type="dcterms:W3CDTF">2025-10-10T07:11:00Z</dcterms:modified>
</cp:coreProperties>
</file>