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C4" w:rsidRDefault="004000C4" w:rsidP="004000C4">
      <w:pPr>
        <w:pStyle w:val="2"/>
      </w:pPr>
      <w:r>
        <w:t>Школьный этап Сириус по Математике для 1-ой группы 16 октября 2025 г.</w:t>
      </w:r>
    </w:p>
    <w:p w:rsidR="004000C4" w:rsidRDefault="004000C4" w:rsidP="004000C4">
      <w:pPr>
        <w:pStyle w:val="3"/>
      </w:pPr>
      <w:r>
        <w:t>Вопросы и ответы 11 класс</w:t>
      </w:r>
    </w:p>
    <w:p w:rsidR="004000C4" w:rsidRDefault="004000C4" w:rsidP="004000C4">
      <w:r>
        <w:t> 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</w:rPr>
        <w:t xml:space="preserve">Задание 1. В распоряжении экспериментатора находятся два сосуда: один объёмом 1 литр, заполнен </w:t>
      </w:r>
      <w:proofErr w:type="spellStart"/>
      <w:r>
        <w:rPr>
          <w:rStyle w:val="a8"/>
        </w:rPr>
        <w:t>диметиламином</w:t>
      </w:r>
      <w:proofErr w:type="spellEnd"/>
      <w:r>
        <w:rPr>
          <w:rStyle w:val="a8"/>
        </w:rPr>
        <w:t xml:space="preserve"> при давлении 0.7 атм. Второй объёмом 2.5 литра, заполнен </w:t>
      </w:r>
      <w:proofErr w:type="spellStart"/>
      <w:r>
        <w:rPr>
          <w:rStyle w:val="a8"/>
        </w:rPr>
        <w:t>бромоводородом</w:t>
      </w:r>
      <w:proofErr w:type="spellEnd"/>
      <w:r>
        <w:rPr>
          <w:rStyle w:val="a8"/>
        </w:rPr>
        <w:t xml:space="preserve"> при давлении 4 атм. </w:t>
      </w:r>
      <w:r>
        <w:t xml:space="preserve">Сосуды соединили. Какое давление установится в системе? Ответ выразите в атмосферах, округлите до десятых. Объёмом соединительного шланга пренебречь. Опыт проводили при температуре 25 </w:t>
      </w:r>
      <w:r>
        <w:rPr>
          <w:rFonts w:ascii="Cambria Math" w:hAnsi="Cambria Math" w:cs="Cambria Math"/>
        </w:rPr>
        <w:t>∘</w:t>
      </w:r>
      <w:r>
        <w:t>C .</w:t>
      </w:r>
    </w:p>
    <w:p w:rsidR="004000C4" w:rsidRDefault="004000C4" w:rsidP="004000C4">
      <w:pPr>
        <w:pStyle w:val="a7"/>
      </w:pPr>
      <w:r>
        <w:rPr>
          <w:rStyle w:val="a8"/>
        </w:rPr>
        <w:t>Задание 2. В ребусе зашифрован состав соединения</w:t>
      </w:r>
      <w:r>
        <w:rPr>
          <w:rStyle w:val="a8"/>
        </w:rPr>
        <w:noBreakHyphen/>
        <w:t>антидота (вещества, нейтрализующего яды), содержащего кристаллизационную воду.</w:t>
      </w:r>
      <w:r>
        <w:t xml:space="preserve"> Каждая картинка соответствует одному из элементов, число указывает на его массовую долю. При расчётах атомные массы элементов округляйте до целых.</w:t>
      </w:r>
      <w:r>
        <w:br/>
        <w:t>Заполните пропуски в таблице символами элементов.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2658"/>
        <w:gridCol w:w="2111"/>
        <w:gridCol w:w="1919"/>
        <w:gridCol w:w="1852"/>
      </w:tblGrid>
      <w:tr w:rsidR="004000C4" w:rsidTr="00400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09750" cy="1362075"/>
                  <wp:effectExtent l="0" t="0" r="0" b="9525"/>
                  <wp:docPr id="25" name="Рисунок 25" descr="https://uts.sirius.online/smt-portal/content/_image/8eb4abee0b5d1b96adfb56af3ba033f869ec9b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uts.sirius.online/smt-portal/content/_image/8eb4abee0b5d1b96adfb56af3ba033f869ec9b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533525"/>
                  <wp:effectExtent l="0" t="0" r="0" b="9525"/>
                  <wp:docPr id="24" name="Рисунок 24" descr="https://uts.sirius.online/smt-portal/content/_image/5c931e529476a941d00cec72cde34bf6136ecf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uts.sirius.online/smt-portal/content/_image/5c931e529476a941d00cec72cde34bf6136ecf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5875" cy="1285875"/>
                  <wp:effectExtent l="0" t="0" r="9525" b="9525"/>
                  <wp:docPr id="23" name="Рисунок 23" descr="https://uts.sirius.online/smt-portal/content/_image/9e698cdd16dd30e0541f00f5404c8a18a4e00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uts.sirius.online/smt-portal/content/_image/9e698cdd16dd30e0541f00f5404c8a18a4e007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1028700"/>
                  <wp:effectExtent l="0" t="0" r="0" b="0"/>
                  <wp:docPr id="22" name="Рисунок 22" descr="https://uts.sirius.online/smt-portal/content/_image/f023bb154c3058f5b15ddcd3b8ddd46b239da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uts.sirius.online/smt-portal/content/_image/f023bb154c3058f5b15ddcd3b8ddd46b239da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C4" w:rsidTr="00400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Элемент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4000C4" w:rsidTr="004000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Массовая доля, %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25.8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51.6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0" w:type="auto"/>
            <w:vAlign w:val="center"/>
            <w:hideMark/>
          </w:tcPr>
          <w:p w:rsidR="004000C4" w:rsidRDefault="004000C4">
            <w:pPr>
              <w:rPr>
                <w:sz w:val="24"/>
                <w:szCs w:val="24"/>
              </w:rPr>
            </w:pPr>
            <w:r>
              <w:t>18.61</w:t>
            </w:r>
          </w:p>
        </w:tc>
      </w:tr>
    </w:tbl>
    <w:p w:rsidR="004000C4" w:rsidRDefault="004000C4" w:rsidP="004000C4">
      <w:pPr>
        <w:pStyle w:val="a7"/>
        <w:spacing w:after="240" w:afterAutospacing="0"/>
      </w:pPr>
      <w:r>
        <w:t>Запишите формулу вещества c указанием числа молекул кристаллизационной воды.  </w:t>
      </w:r>
      <w:r>
        <w:rPr>
          <w:rFonts w:ascii="Cambria Math" w:hAnsi="Cambria Math" w:cs="Cambria Math"/>
        </w:rPr>
        <w:t>⋅⋅</w:t>
      </w:r>
      <w:r>
        <w:t>  H2O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</w:rPr>
        <w:t xml:space="preserve">Задание 3. Золото может существовать в виде </w:t>
      </w:r>
      <w:proofErr w:type="spellStart"/>
      <w:r>
        <w:rPr>
          <w:rStyle w:val="a8"/>
        </w:rPr>
        <w:t>наночастиц</w:t>
      </w:r>
      <w:proofErr w:type="spellEnd"/>
      <w:r>
        <w:rPr>
          <w:rStyle w:val="a8"/>
        </w:rPr>
        <w:t xml:space="preserve"> различного размера состава </w:t>
      </w:r>
      <w:proofErr w:type="spellStart"/>
      <w:r>
        <w:rPr>
          <w:rStyle w:val="a8"/>
        </w:rPr>
        <w:t>Aux</w:t>
      </w:r>
      <w:proofErr w:type="spellEnd"/>
      <w:r>
        <w:rPr>
          <w:rStyle w:val="a8"/>
        </w:rPr>
        <w:t xml:space="preserve">, </w:t>
      </w:r>
      <w:proofErr w:type="gramStart"/>
      <w:r>
        <w:rPr>
          <w:rStyle w:val="a8"/>
        </w:rPr>
        <w:t>обладающих</w:t>
      </w:r>
      <w:proofErr w:type="gramEnd"/>
      <w:r>
        <w:rPr>
          <w:rStyle w:val="a8"/>
        </w:rPr>
        <w:t xml:space="preserve"> ярко выраженными противомикробными, каталитическими и люминесцентными свойствами.</w:t>
      </w:r>
      <w:r>
        <w:t xml:space="preserve"> Какая масса металла потребуется для получения 8.5</w:t>
      </w:r>
      <w:r>
        <w:rPr>
          <w:rFonts w:ascii="Cambria Math" w:hAnsi="Cambria Math" w:cs="Cambria Math"/>
        </w:rPr>
        <w:t>⋅</w:t>
      </w:r>
      <w:r>
        <w:t xml:space="preserve">1021 </w:t>
      </w:r>
      <w:proofErr w:type="spellStart"/>
      <w:r>
        <w:t>наночастиц</w:t>
      </w:r>
      <w:proofErr w:type="spellEnd"/>
      <w:r>
        <w:t xml:space="preserve"> Au45 , если процесс приготовления включает растворение металла в царской водке (выход продукта 95 %) и последующее восстановление формиатом натрия (выход 92 %)? Ответ выразите в граммах, округлите до десятых.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</w:rPr>
        <w:t>Задание 4. Утром в воскресенье к химику Ивану домой заглянул коллега и принёс склянку с полустёртой надписью «……</w:t>
      </w:r>
      <w:proofErr w:type="spellStart"/>
      <w:r>
        <w:rPr>
          <w:rStyle w:val="a8"/>
        </w:rPr>
        <w:t>наль</w:t>
      </w:r>
      <w:proofErr w:type="spellEnd"/>
      <w:r>
        <w:rPr>
          <w:rStyle w:val="a8"/>
        </w:rPr>
        <w:t>, 15 % водный раствор».</w:t>
      </w:r>
      <w:r>
        <w:t xml:space="preserve"> Класс этого вещества был понятен обоим химикам, но для более точного определения коллега попросил Ивана провести анализ в его домашней лаборатории. Недобро покосившись на энтузиаста, Иван взял из домашней аптечки марганцовку, отвесил 4.75 г, растворил в воде, добавил 10 мл кислоты для заправки аккумулятора и довёл объём раствора до 250 250 мл. </w:t>
      </w:r>
      <w:r>
        <w:lastRenderedPageBreak/>
        <w:t>Далее Иван определил плотность неизвестного раствора</w:t>
      </w:r>
      <w:proofErr w:type="gramStart"/>
      <w:r>
        <w:t xml:space="preserve"> — — </w:t>
      </w:r>
      <w:proofErr w:type="gramEnd"/>
      <w:r>
        <w:t xml:space="preserve">она оказалась равна 1.0 г/см3 , отобрал </w:t>
      </w:r>
      <w:proofErr w:type="spellStart"/>
      <w:r>
        <w:t>аликвоту</w:t>
      </w:r>
      <w:proofErr w:type="spellEnd"/>
      <w:r>
        <w:t xml:space="preserve"> этого раствора объёмом 2 мл и стал добавлять порциями по 0.5 мл раствор марганцовки. Экспериментатор отметил, что при добавлении 17.0 мл раствор оставался бесцветным, а вот при добавлении 17.5 мл раствора марганцовки раствор приобрёл розовую окраску. Определите молярную массу вещества в склянке. Ответ выразите в </w:t>
      </w:r>
      <w:proofErr w:type="gramStart"/>
      <w:r>
        <w:t>г</w:t>
      </w:r>
      <w:proofErr w:type="gramEnd"/>
      <w:r>
        <w:t>/моль, округлите до целых.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</w:rPr>
        <w:t xml:space="preserve">Задание 5. В составе промышленно важного газообразного углеводорода разность массовых процентов </w:t>
      </w:r>
      <w:proofErr w:type="gramStart"/>
      <w:r>
        <w:rPr>
          <w:rStyle w:val="a8"/>
        </w:rPr>
        <w:t>элементов</w:t>
      </w:r>
      <w:proofErr w:type="gramEnd"/>
      <w:r>
        <w:rPr>
          <w:rStyle w:val="a8"/>
        </w:rPr>
        <w:t xml:space="preserve"> равна 71 %. К </w:t>
      </w:r>
      <w:proofErr w:type="gramStart"/>
      <w:r>
        <w:rPr>
          <w:rStyle w:val="a8"/>
        </w:rPr>
        <w:t>какому</w:t>
      </w:r>
      <w:proofErr w:type="gramEnd"/>
      <w:r>
        <w:rPr>
          <w:rStyle w:val="a8"/>
        </w:rPr>
        <w:t xml:space="preserve"> классу относится данный углеводород?</w:t>
      </w:r>
      <w:r>
        <w:rPr>
          <w:b/>
          <w:bCs/>
        </w:rPr>
        <w:br/>
      </w:r>
      <w:proofErr w:type="spellStart"/>
      <w:r>
        <w:t>Алканы</w:t>
      </w:r>
      <w:proofErr w:type="spellEnd"/>
      <w:r>
        <w:br/>
      </w:r>
      <w:proofErr w:type="spellStart"/>
      <w:r>
        <w:t>Алкины</w:t>
      </w:r>
      <w:proofErr w:type="spellEnd"/>
      <w:r>
        <w:br/>
      </w:r>
      <w:proofErr w:type="spellStart"/>
      <w:r>
        <w:t>Алкены</w:t>
      </w:r>
      <w:proofErr w:type="spellEnd"/>
      <w:r>
        <w:br/>
      </w:r>
      <w:proofErr w:type="spellStart"/>
      <w:r>
        <w:t>Алкадиены</w:t>
      </w:r>
      <w:proofErr w:type="spellEnd"/>
      <w:proofErr w:type="gramStart"/>
      <w:r>
        <w:br/>
        <w:t>У</w:t>
      </w:r>
      <w:proofErr w:type="gramEnd"/>
      <w:r>
        <w:t>становите соответствие между реагентами и продуктами их реакции с этим углеводородом.</w:t>
      </w:r>
      <w:r>
        <w:br/>
        <w:t>Бром</w:t>
      </w:r>
      <w:r>
        <w:br/>
      </w:r>
      <w:proofErr w:type="spellStart"/>
      <w:r>
        <w:t>Бромоводород</w:t>
      </w:r>
      <w:proofErr w:type="spellEnd"/>
      <w:r>
        <w:br/>
        <w:t>Водный раствор перманганата калия при охлаждении</w:t>
      </w:r>
      <w:r>
        <w:br/>
        <w:t>Пропандиол-1,2</w:t>
      </w:r>
      <w:r>
        <w:br/>
        <w:t>1,2-Дибромпропан</w:t>
      </w:r>
      <w:r>
        <w:br/>
        <w:t>Ацетон</w:t>
      </w:r>
      <w:r>
        <w:br/>
        <w:t>Пропан-1,3-диол</w:t>
      </w:r>
      <w:r>
        <w:br/>
        <w:t>1-Бромпропан</w:t>
      </w:r>
      <w:r>
        <w:br/>
        <w:t>2-Бромпропан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</w:rPr>
        <w:t>Задание 6. В молекуле симметричного углеводорода A состава C14H10 содержатся 2 атома углерода в </w:t>
      </w:r>
      <w:proofErr w:type="spellStart"/>
      <w:r>
        <w:rPr>
          <w:rStyle w:val="aa"/>
          <w:b/>
          <w:bCs/>
        </w:rPr>
        <w:t>sp</w:t>
      </w:r>
      <w:proofErr w:type="spellEnd"/>
      <w:r>
        <w:rPr>
          <w:rStyle w:val="a8"/>
        </w:rPr>
        <w:noBreakHyphen/>
        <w:t xml:space="preserve">гибридном состоянии. </w:t>
      </w:r>
      <w:r>
        <w:t>Известно, что углеводород A вступает с бромом в реакцию присоединения в мольном соотношении 1:2, а в присутствии бромида железа (III) вступает с бромом в реакцию замещения. Какие структурные фрагменты содержатся в составе молекулы углеводорода AA?</w:t>
      </w:r>
      <w:r>
        <w:br/>
        <w:t>Тройная связь</w:t>
      </w:r>
      <w:proofErr w:type="gramStart"/>
      <w:r>
        <w:br/>
        <w:t>Д</w:t>
      </w:r>
      <w:proofErr w:type="gramEnd"/>
      <w:r>
        <w:t xml:space="preserve">ва </w:t>
      </w:r>
      <w:proofErr w:type="spellStart"/>
      <w:r>
        <w:t>фенильных</w:t>
      </w:r>
      <w:proofErr w:type="spellEnd"/>
      <w:r>
        <w:t xml:space="preserve"> радикала</w:t>
      </w:r>
      <w:r>
        <w:br/>
        <w:t>Двойная и тройная связь</w:t>
      </w:r>
      <w:r>
        <w:br/>
        <w:t xml:space="preserve">Один </w:t>
      </w:r>
      <w:proofErr w:type="spellStart"/>
      <w:r>
        <w:t>фенильный</w:t>
      </w:r>
      <w:proofErr w:type="spellEnd"/>
      <w:r>
        <w:t xml:space="preserve"> радикал и один </w:t>
      </w:r>
      <w:proofErr w:type="spellStart"/>
      <w:r>
        <w:t>циклогексильный</w:t>
      </w:r>
      <w:proofErr w:type="spellEnd"/>
      <w:r>
        <w:br/>
        <w:t xml:space="preserve">Два </w:t>
      </w:r>
      <w:proofErr w:type="spellStart"/>
      <w:r>
        <w:t>циклогексильных</w:t>
      </w:r>
      <w:proofErr w:type="spellEnd"/>
      <w:r>
        <w:t xml:space="preserve"> радикала</w:t>
      </w:r>
      <w:r>
        <w:br/>
        <w:t>Двойная связь</w:t>
      </w:r>
      <w:r>
        <w:br/>
        <w:t xml:space="preserve">Сколько различных </w:t>
      </w:r>
      <w:proofErr w:type="spellStart"/>
      <w:r>
        <w:t>монобромпроизводных</w:t>
      </w:r>
      <w:proofErr w:type="spellEnd"/>
      <w:r>
        <w:t xml:space="preserve"> может образовать углеводород A?</w:t>
      </w:r>
      <w:r>
        <w:br/>
        <w:t>К какому классу органических соединений относится продукт гидратации углеводорода A?</w:t>
      </w:r>
      <w:r>
        <w:br/>
        <w:t>Кетоны</w:t>
      </w:r>
      <w:r>
        <w:br/>
        <w:t>Альдегиды</w:t>
      </w:r>
      <w:r>
        <w:br/>
        <w:t>Спирты</w:t>
      </w:r>
      <w:r>
        <w:br/>
        <w:t>Карбоновые кислоты</w:t>
      </w:r>
      <w:r>
        <w:br/>
        <w:t>Сложные эфиры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</w:rPr>
        <w:t>Задание 7. Используемую в пищевой и косметической промышленности вязкую органическую жидкость массой 0.307 г сожгли в избытке кислорода, продукты сгорания последовательно пропустили сначала через колонку, заполненную оксидом фосфора (V), а затем через колонку, заполненную твёрдым гидроксидом натрия. При этом массы колонок изменились на 0.24г и 0.44 г соответственно.</w:t>
      </w:r>
      <w:r>
        <w:rPr>
          <w:b/>
          <w:bCs/>
        </w:rPr>
        <w:br/>
      </w:r>
      <w:r>
        <w:lastRenderedPageBreak/>
        <w:t>Запишите брутто</w:t>
      </w:r>
      <w:r>
        <w:noBreakHyphen/>
        <w:t>формулу исходного вещества.</w:t>
      </w:r>
      <w:r>
        <w:br/>
        <w:t>Запишите тривиальное название этого вещества.</w:t>
      </w:r>
      <w:r>
        <w:br/>
        <w:t>Насколько увеличится масса колонки с </w:t>
      </w:r>
      <w:proofErr w:type="gramStart"/>
      <w:r>
        <w:t>твёрдым</w:t>
      </w:r>
      <w:proofErr w:type="gramEnd"/>
      <w:r>
        <w:t xml:space="preserve"> гидроксидом натрия после пропускания продуктов сгорания, если колонки поменять местами? Ответ выразите в граммах, округлите до сотых.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</w:rPr>
        <w:t>Задание 8. Кислородсодержащие органические полимеры находят широкое применение в быту. Заполните таблицу.</w:t>
      </w:r>
      <w:r>
        <w:rPr>
          <w:b/>
          <w:bCs/>
        </w:rPr>
        <w:br/>
      </w:r>
      <w:r>
        <w:t>Какие из этих полимеров могут быть получены реакцией полимеризации?</w:t>
      </w:r>
      <w:r>
        <w:br/>
        <w:t>Полиэтилентерефталат</w:t>
      </w:r>
      <w:r>
        <w:br/>
        <w:t>Поливинилацетат</w:t>
      </w:r>
      <w:r>
        <w:br/>
        <w:t>Полиметилметакрилат</w:t>
      </w:r>
      <w:r>
        <w:br/>
        <w:t>Поликарбонат</w:t>
      </w:r>
    </w:p>
    <w:p w:rsidR="004000C4" w:rsidRDefault="004000C4" w:rsidP="004000C4">
      <w:pPr>
        <w:pStyle w:val="a7"/>
        <w:spacing w:after="240" w:afterAutospacing="0"/>
      </w:pPr>
      <w:r>
        <w:rPr>
          <w:rStyle w:val="a8"/>
          <w:i/>
          <w:iCs/>
        </w:rPr>
        <w:t xml:space="preserve">Задание 9. </w:t>
      </w:r>
      <w:r>
        <w:rPr>
          <w:rStyle w:val="aa"/>
        </w:rPr>
        <w:t xml:space="preserve">Если на </w:t>
      </w:r>
      <w:proofErr w:type="spellStart"/>
      <w:r>
        <w:rPr>
          <w:rStyle w:val="aa"/>
        </w:rPr>
        <w:t>галогеноалкан</w:t>
      </w:r>
      <w:proofErr w:type="spellEnd"/>
      <w:r>
        <w:rPr>
          <w:rStyle w:val="aa"/>
        </w:rPr>
        <w:t> </w:t>
      </w:r>
      <w:r>
        <w:rPr>
          <w:rStyle w:val="a8"/>
          <w:i/>
          <w:iCs/>
        </w:rPr>
        <w:t>A</w:t>
      </w:r>
      <w:r>
        <w:rPr>
          <w:rStyle w:val="aa"/>
        </w:rPr>
        <w:t> подействовать спиртовым раствором щёлочи, то образуется углеводород</w:t>
      </w:r>
      <w:proofErr w:type="gramStart"/>
      <w:r>
        <w:rPr>
          <w:rStyle w:val="aa"/>
        </w:rPr>
        <w:t> </w:t>
      </w:r>
      <w:r>
        <w:rPr>
          <w:rStyle w:val="a8"/>
          <w:i/>
          <w:iCs/>
        </w:rPr>
        <w:t>Б</w:t>
      </w:r>
      <w:proofErr w:type="gramEnd"/>
      <w:r>
        <w:rPr>
          <w:rStyle w:val="aa"/>
        </w:rPr>
        <w:t xml:space="preserve">, плотность паров которого в 2.9 раза меньше, чем плотность паров исходного вещества. </w:t>
      </w:r>
      <w:r>
        <w:t>При взаимодействии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 с </w:t>
      </w:r>
      <w:proofErr w:type="spellStart"/>
      <w:r>
        <w:t>NaNa</w:t>
      </w:r>
      <w:proofErr w:type="spellEnd"/>
      <w:r>
        <w:t> получается углеводород </w:t>
      </w:r>
      <w:r>
        <w:rPr>
          <w:rStyle w:val="a8"/>
        </w:rPr>
        <w:t>В</w:t>
      </w:r>
      <w:r>
        <w:t>, который при дегидрировании даёт ароматическое соединение </w:t>
      </w:r>
      <w:r>
        <w:rPr>
          <w:rStyle w:val="a8"/>
        </w:rPr>
        <w:t>Г</w:t>
      </w:r>
      <w:r>
        <w:t>. В ходе реакции </w:t>
      </w:r>
      <w:r>
        <w:rPr>
          <w:rStyle w:val="a8"/>
        </w:rPr>
        <w:t>Г</w:t>
      </w:r>
      <w:r>
        <w:t> и </w:t>
      </w:r>
      <w:r>
        <w:rPr>
          <w:rStyle w:val="a8"/>
        </w:rPr>
        <w:t>Б</w:t>
      </w:r>
      <w:r>
        <w:t> образуется вещество </w:t>
      </w:r>
      <w:r>
        <w:rPr>
          <w:rStyle w:val="a8"/>
        </w:rPr>
        <w:t>Д</w:t>
      </w:r>
      <w:r>
        <w:t>, используемое для получения кетона </w:t>
      </w:r>
      <w:r>
        <w:rPr>
          <w:rStyle w:val="a8"/>
        </w:rPr>
        <w:t>Е</w:t>
      </w:r>
      <w:r>
        <w:t>.</w:t>
      </w:r>
      <w:r>
        <w:br/>
        <w:t>Запишите брутто</w:t>
      </w:r>
      <w:r>
        <w:noBreakHyphen/>
        <w:t>формулу углеводорода </w:t>
      </w:r>
      <w:r>
        <w:rPr>
          <w:rStyle w:val="a8"/>
        </w:rPr>
        <w:t>В</w:t>
      </w:r>
      <w:r>
        <w:t>.</w:t>
      </w:r>
      <w:r>
        <w:br/>
        <w:t>Запишите тривиальное название соединения </w:t>
      </w:r>
      <w:r>
        <w:rPr>
          <w:rStyle w:val="a8"/>
        </w:rPr>
        <w:t>Д</w:t>
      </w:r>
      <w:r>
        <w:t>.</w:t>
      </w:r>
      <w:r>
        <w:br/>
        <w:t>Сколько протонов содержится в молекуле кетона </w:t>
      </w:r>
      <w:r>
        <w:rPr>
          <w:rStyle w:val="a8"/>
        </w:rPr>
        <w:t>Е</w:t>
      </w:r>
      <w:r>
        <w:t>?</w:t>
      </w:r>
      <w:r>
        <w:br/>
        <w:t>Запишите название </w:t>
      </w:r>
      <w:proofErr w:type="spellStart"/>
      <w:r>
        <w:t>галогеналкана</w:t>
      </w:r>
      <w:proofErr w:type="spellEnd"/>
      <w:r>
        <w:t> </w:t>
      </w:r>
      <w:r>
        <w:rPr>
          <w:rStyle w:val="a8"/>
        </w:rPr>
        <w:t>А</w:t>
      </w:r>
      <w:r>
        <w:t> по номенклатуре ИЮПАК.</w:t>
      </w:r>
    </w:p>
    <w:p w:rsidR="004000C4" w:rsidRDefault="004000C4" w:rsidP="004000C4">
      <w:pPr>
        <w:pStyle w:val="a7"/>
      </w:pPr>
      <w:r>
        <w:rPr>
          <w:rStyle w:val="a8"/>
        </w:rPr>
        <w:t>Задание 10. Органические соединения</w:t>
      </w:r>
      <w:proofErr w:type="gramStart"/>
      <w:r>
        <w:rPr>
          <w:rStyle w:val="a8"/>
        </w:rPr>
        <w:t> А</w:t>
      </w:r>
      <w:proofErr w:type="gramEnd"/>
      <w:r>
        <w:rPr>
          <w:rStyle w:val="a8"/>
        </w:rPr>
        <w:t> и Б являются межклассовыми изомерами. В составе молекулы каждого содержится 61.31 % углерода, 5.11 % водорода, 23.36 % кислорода и 10.22 % азота.</w:t>
      </w:r>
      <w:r>
        <w:rPr>
          <w:b/>
          <w:bCs/>
        </w:rPr>
        <w:br/>
      </w:r>
      <w:r>
        <w:t>Известно, что соединение</w:t>
      </w:r>
      <w:proofErr w:type="gramStart"/>
      <w:r>
        <w:t> </w:t>
      </w:r>
      <w:r>
        <w:rPr>
          <w:rStyle w:val="a8"/>
        </w:rPr>
        <w:t>Б</w:t>
      </w:r>
      <w:proofErr w:type="gramEnd"/>
      <w:r>
        <w:t> реагирует с разбавленными кислотами и щелочами с образованием солей. Соединение</w:t>
      </w:r>
      <w:proofErr w:type="gramStart"/>
      <w:r>
        <w:t> </w:t>
      </w:r>
      <w:r>
        <w:rPr>
          <w:rStyle w:val="a8"/>
        </w:rPr>
        <w:t>А</w:t>
      </w:r>
      <w:proofErr w:type="gramEnd"/>
      <w:r>
        <w:t> в такие реакции не вступает. Оба изомерных соединения могут вступать в реакции замещения в присутствии катализаторов. Соединение</w:t>
      </w:r>
      <w:proofErr w:type="gramStart"/>
      <w:r>
        <w:t> </w:t>
      </w:r>
      <w:r>
        <w:rPr>
          <w:rStyle w:val="a8"/>
        </w:rPr>
        <w:t>Б</w:t>
      </w:r>
      <w:proofErr w:type="gramEnd"/>
      <w:r>
        <w:t> может быть получено из соединения </w:t>
      </w:r>
      <w:r>
        <w:rPr>
          <w:rStyle w:val="a8"/>
        </w:rPr>
        <w:t>А</w:t>
      </w:r>
      <w:r>
        <w:t>.</w:t>
      </w:r>
      <w:r>
        <w:br/>
        <w:t>Запишите русское название соединения </w:t>
      </w:r>
      <w:r>
        <w:rPr>
          <w:rStyle w:val="a8"/>
        </w:rPr>
        <w:t>Б</w:t>
      </w:r>
      <w:r>
        <w:br/>
        <w:t>Какие типы реакций надо провести, чтобы осуществить превращение </w:t>
      </w:r>
      <w:r>
        <w:rPr>
          <w:rStyle w:val="a8"/>
        </w:rPr>
        <w:t>А</w:t>
      </w:r>
      <w:r>
        <w:t xml:space="preserve"> → </w:t>
      </w:r>
      <w:r>
        <w:rPr>
          <w:rStyle w:val="a8"/>
        </w:rPr>
        <w:t>Б</w:t>
      </w:r>
      <w:r>
        <w:t>?</w:t>
      </w:r>
      <w:r>
        <w:br/>
        <w:t>Окисление</w:t>
      </w:r>
      <w:r>
        <w:br/>
      </w:r>
      <w:proofErr w:type="spellStart"/>
      <w:r>
        <w:t>Алкилирование</w:t>
      </w:r>
      <w:proofErr w:type="spellEnd"/>
      <w:r>
        <w:br/>
        <w:t>Гидратацию</w:t>
      </w:r>
      <w:r>
        <w:br/>
        <w:t>Восстановление</w:t>
      </w:r>
      <w:r>
        <w:br/>
        <w:t>Этерификацию</w:t>
      </w:r>
      <w:r>
        <w:br/>
        <w:t>Дегидрирование</w:t>
      </w:r>
    </w:p>
    <w:p w:rsidR="004000C4" w:rsidRDefault="004000C4" w:rsidP="004000C4">
      <w:r>
        <w:pict>
          <v:rect id="_x0000_i1025" style="width:0;height:1.5pt" o:hralign="center" o:hrstd="t" o:hr="t" fillcolor="#a0a0a0" stroked="f"/>
        </w:pict>
      </w:r>
    </w:p>
    <w:p w:rsidR="004000C4" w:rsidRDefault="004000C4" w:rsidP="004000C4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11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16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4000C4" w:rsidRDefault="008337F6" w:rsidP="004000C4">
      <w:bookmarkStart w:id="0" w:name="_GoBack"/>
      <w:bookmarkEnd w:id="0"/>
    </w:p>
    <w:sectPr w:rsidR="008337F6" w:rsidRPr="0040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305</cp:revision>
  <dcterms:created xsi:type="dcterms:W3CDTF">2024-10-16T05:23:00Z</dcterms:created>
  <dcterms:modified xsi:type="dcterms:W3CDTF">2025-10-16T06:15:00Z</dcterms:modified>
</cp:coreProperties>
</file>