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F6" w:rsidRDefault="00DE50F6" w:rsidP="00DE50F6">
      <w:pPr>
        <w:pStyle w:val="2"/>
      </w:pPr>
      <w:r>
        <w:t>Школьный этап Сириус по Математике для 2-ой группы 17 октября 2025 г.</w:t>
      </w:r>
    </w:p>
    <w:p w:rsidR="00DE50F6" w:rsidRDefault="00DE50F6" w:rsidP="00DE50F6">
      <w:pPr>
        <w:pStyle w:val="3"/>
      </w:pPr>
      <w:r>
        <w:t>Вопросы и ответы 7-8 класс</w:t>
      </w:r>
    </w:p>
    <w:p w:rsidR="00DE50F6" w:rsidRDefault="00DE50F6" w:rsidP="00DE50F6">
      <w:pPr>
        <w:pStyle w:val="a7"/>
        <w:spacing w:after="240" w:afterAutospacing="0"/>
      </w:pPr>
      <w:r>
        <w:rPr>
          <w:rStyle w:val="a8"/>
        </w:rPr>
        <w:t xml:space="preserve">Задание 1. В периодической системе Д. И. Менделеева есть несколько элементов, при чтении символов которых справа налево воспроизводится символ другого элемента. </w:t>
      </w:r>
      <w:r>
        <w:t>Запишите химический символ самого лёгкого из таких элементов. Ответ</w:t>
      </w:r>
      <w:proofErr w:type="gramStart"/>
      <w:r>
        <w:t xml:space="preserve"> З</w:t>
      </w:r>
      <w:proofErr w:type="gramEnd"/>
      <w:r>
        <w:t>апишите химический символ самого тяжёлого из таких элементов.</w:t>
      </w:r>
    </w:p>
    <w:p w:rsidR="00DE50F6" w:rsidRDefault="00DE50F6" w:rsidP="00DE50F6">
      <w:pPr>
        <w:pStyle w:val="a7"/>
        <w:spacing w:after="240" w:afterAutospacing="0"/>
      </w:pPr>
      <w:r>
        <w:rPr>
          <w:rStyle w:val="a8"/>
        </w:rPr>
        <w:t xml:space="preserve">Задание 2. В качестве консерванта для мясных изделий нередко используют некоторую соль, состоящую из трёх элементов. </w:t>
      </w:r>
      <w:r>
        <w:t>Известно, что эта соль окрашивает пламя спиртовки в фиолетовый цвет; массовая доля кислорода в ней составляет 37.65 % , а индексы в химической формуле при атомах двух элементов, отличных от кислорода, совпадают. Запишите формулу этой соли.</w:t>
      </w:r>
    </w:p>
    <w:p w:rsidR="00DE50F6" w:rsidRDefault="00DE50F6" w:rsidP="00DE50F6">
      <w:pPr>
        <w:pStyle w:val="a7"/>
        <w:spacing w:after="240" w:afterAutospacing="0"/>
      </w:pPr>
      <w:r>
        <w:rPr>
          <w:rStyle w:val="a8"/>
        </w:rPr>
        <w:t>Задание 3. Весной бабушке нужно внести под малину азотное удобрение с максимальным содержанием азота по массе. Какое удобрение ей следует выбрать?</w:t>
      </w:r>
      <w:r>
        <w:t xml:space="preserve"> Нашатырь (хлорид аммония, NH4Cl) Мочевину, (NH2)2CO Сульфат аммония, (NH4)2SO4 Нитрат аммония, NH4NO3</w:t>
      </w:r>
    </w:p>
    <w:p w:rsidR="00DE50F6" w:rsidRDefault="00DE50F6" w:rsidP="00DE50F6">
      <w:pPr>
        <w:pStyle w:val="a7"/>
        <w:spacing w:after="240" w:afterAutospacing="0"/>
      </w:pPr>
      <w:r>
        <w:rPr>
          <w:rStyle w:val="a8"/>
        </w:rPr>
        <w:t>Задание 4. Юный химик заболел ангиной и решил прибегнуть к известному способу лечения больного горла полосканию раствором соды.</w:t>
      </w:r>
      <w:r>
        <w:t xml:space="preserve"> Какую соду ему следует для этого взять? Каустическую Кристаллическую Питьевую (пищевую) Кальцинированную Юный химик приготовил раствор из 11 г такой соды и 340 мл воды, но полоскание не помогло. Он решил увеличить массовую </w:t>
      </w:r>
      <w:proofErr w:type="gramStart"/>
      <w:r>
        <w:t>долю</w:t>
      </w:r>
      <w:proofErr w:type="gramEnd"/>
      <w:r>
        <w:t xml:space="preserve"> растворённого вещества до 5.9 % . </w:t>
      </w:r>
      <w:proofErr w:type="gramStart"/>
      <w:r>
        <w:t>Какую</w:t>
      </w:r>
      <w:proofErr w:type="gramEnd"/>
      <w:r>
        <w:t xml:space="preserve"> массу соды следует добавить в уже приготовленный раствор, чтобы увеличить массовую долю соды до 5.9 %? Ответ выразите в граммах, округлите до десятых.</w:t>
      </w:r>
    </w:p>
    <w:p w:rsidR="00DE50F6" w:rsidRDefault="00DE50F6" w:rsidP="00DE50F6">
      <w:pPr>
        <w:pStyle w:val="a7"/>
      </w:pPr>
      <w:r>
        <w:rPr>
          <w:rStyle w:val="a8"/>
        </w:rPr>
        <w:t>Задание 5. Студенты</w:t>
      </w:r>
      <w:r>
        <w:rPr>
          <w:rStyle w:val="a8"/>
        </w:rPr>
        <w:noBreakHyphen/>
        <w:t>геологи готовились к практикуму по минералогии, проводя описание образцов из учебной коллекции.</w:t>
      </w:r>
      <w:r>
        <w:t xml:space="preserve"> На коробках указан только химический состав минералов, а их названия студентам прекрасно известны. Помогите студентам разложить образцы по коробкам после подготовки: установите соответствие между названиями и химическим составом минералов.</w:t>
      </w:r>
    </w:p>
    <w:p w:rsidR="00DE50F6" w:rsidRDefault="00DE50F6" w:rsidP="00DE50F6">
      <w:r>
        <w:rPr>
          <w:noProof/>
          <w:lang w:eastAsia="ru-RU"/>
        </w:rPr>
        <w:lastRenderedPageBreak/>
        <w:drawing>
          <wp:inline distT="0" distB="0" distL="0" distR="0">
            <wp:extent cx="3886200" cy="7010400"/>
            <wp:effectExtent l="0" t="0" r="0" b="0"/>
            <wp:docPr id="19" name="Рисунок 19" descr="https://pndexam.ru/wp-content/uploads/2025/10/image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ndexam.ru/wp-content/uploads/2025/10/image-1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F6" w:rsidRDefault="00DE50F6" w:rsidP="00DE50F6">
      <w:pPr>
        <w:pStyle w:val="a7"/>
        <w:spacing w:after="240" w:afterAutospacing="0"/>
      </w:pPr>
      <w:r>
        <w:t>Установите соответствие между названиями минералов и классами химических веществ.</w:t>
      </w:r>
      <w:r>
        <w:br/>
        <w:t>Магнезит</w:t>
      </w:r>
      <w:r>
        <w:br/>
        <w:t>Кальцит</w:t>
      </w:r>
      <w:r>
        <w:br/>
        <w:t>Куприт</w:t>
      </w:r>
      <w:r>
        <w:br/>
        <w:t>Барит</w:t>
      </w:r>
      <w:r>
        <w:br/>
        <w:t>Гематит</w:t>
      </w:r>
      <w:r>
        <w:br/>
        <w:t>Оксид</w:t>
      </w:r>
      <w:r>
        <w:br/>
        <w:t>Соль</w:t>
      </w:r>
    </w:p>
    <w:p w:rsidR="00DE50F6" w:rsidRDefault="00DE50F6" w:rsidP="00DE50F6">
      <w:pPr>
        <w:pStyle w:val="a7"/>
      </w:pPr>
      <w:r>
        <w:rPr>
          <w:rStyle w:val="a8"/>
        </w:rPr>
        <w:t xml:space="preserve">Задание 6. В ребусе зашифрована формула некоторого неорганического вещества, которое используется как удобрение, как средство для снятия отёков, а также </w:t>
      </w:r>
      <w:r>
        <w:rPr>
          <w:rStyle w:val="a8"/>
        </w:rPr>
        <w:lastRenderedPageBreak/>
        <w:t>для проявления фотографий. Рисунки соответствуют элементам, а числа показывают их процентное содержание по массе. Вещество, представленное на третьей картинке, при нормальных условиях является основным компонентом воздуха.</w:t>
      </w:r>
      <w:r>
        <w:rPr>
          <w:b/>
          <w:bCs/>
        </w:rPr>
        <w:br/>
      </w:r>
      <w:r>
        <w:t>Заполните пропуски в таблице символами искомых элементов. При расчётах атомные массы элементов округляйте до тысячных.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2280"/>
        <w:gridCol w:w="1890"/>
        <w:gridCol w:w="2265"/>
      </w:tblGrid>
      <w:tr w:rsidR="00DE50F6" w:rsidTr="00DE5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1362075"/>
                  <wp:effectExtent l="0" t="0" r="0" b="9525"/>
                  <wp:docPr id="18" name="Рисунок 18" descr="https://uts.sirius.online/smt-portal/content/_image/ec095d6317adcf3d5156166460742ab1ffb663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uts.sirius.online/smt-portal/content/_image/ec095d6317adcf3d5156166460742ab1ffb663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2050" cy="1343025"/>
                  <wp:effectExtent l="0" t="0" r="0" b="9525"/>
                  <wp:docPr id="17" name="Рисунок 17" descr="https://uts.sirius.online/smt-portal/content/_image/1faa1999db59f32757a9b540d9d78ace459653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uts.sirius.online/smt-portal/content/_image/1faa1999db59f32757a9b540d9d78ace459653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333500"/>
                  <wp:effectExtent l="0" t="0" r="9525" b="0"/>
                  <wp:docPr id="16" name="Рисунок 16" descr="https://uts.sirius.online/smt-portal/content/_image/c416e97833d977dd4ea1aa1f41e340df0bc5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uts.sirius.online/smt-portal/content/_image/c416e97833d977dd4ea1aa1f41e340df0bc5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0F6" w:rsidTr="00DE5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DE50F6" w:rsidTr="00DE5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Массовая доля, %</w:t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7.547.54</w:t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66.2866.28</w:t>
            </w:r>
          </w:p>
        </w:tc>
        <w:tc>
          <w:tcPr>
            <w:tcW w:w="0" w:type="auto"/>
            <w:vAlign w:val="center"/>
            <w:hideMark/>
          </w:tcPr>
          <w:p w:rsidR="00DE50F6" w:rsidRDefault="00DE50F6">
            <w:pPr>
              <w:rPr>
                <w:sz w:val="24"/>
                <w:szCs w:val="24"/>
              </w:rPr>
            </w:pPr>
            <w:r>
              <w:t>26.1926.19</w:t>
            </w:r>
          </w:p>
        </w:tc>
      </w:tr>
    </w:tbl>
    <w:p w:rsidR="00DE50F6" w:rsidRDefault="00DE50F6" w:rsidP="00DE50F6">
      <w:pPr>
        <w:pStyle w:val="a7"/>
        <w:spacing w:after="240" w:afterAutospacing="0"/>
      </w:pPr>
      <w:r>
        <w:t>Запишите брутто</w:t>
      </w:r>
      <w:r>
        <w:noBreakHyphen/>
        <w:t>формулу загаданного соединения.</w:t>
      </w:r>
    </w:p>
    <w:p w:rsidR="00DE50F6" w:rsidRDefault="00DE50F6" w:rsidP="00DE50F6">
      <w:pPr>
        <w:pStyle w:val="a7"/>
      </w:pPr>
      <w:r>
        <w:rPr>
          <w:rStyle w:val="a8"/>
        </w:rPr>
        <w:t>Задание 7. Установите соответствие между растворами некоторых неорганических веществ и основными компонентами этих растворов, обуславливающими их цвет.</w:t>
      </w:r>
    </w:p>
    <w:p w:rsidR="00DE50F6" w:rsidRDefault="00DE50F6" w:rsidP="00DE50F6">
      <w:r>
        <w:rPr>
          <w:noProof/>
          <w:lang w:eastAsia="ru-RU"/>
        </w:rPr>
        <w:lastRenderedPageBreak/>
        <w:drawing>
          <wp:inline distT="0" distB="0" distL="0" distR="0">
            <wp:extent cx="4210050" cy="5591175"/>
            <wp:effectExtent l="0" t="0" r="0" b="9525"/>
            <wp:docPr id="15" name="Рисунок 15" descr="https://pndexam.ru/wp-content/uploads/2025/10/image-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ndexam.ru/wp-content/uploads/2025/10/image-12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F6" w:rsidRDefault="00DE50F6" w:rsidP="00DE50F6">
      <w:pPr>
        <w:pStyle w:val="a7"/>
      </w:pPr>
      <w:r>
        <w:rPr>
          <w:rStyle w:val="a8"/>
        </w:rPr>
        <w:t>Задание 8. По результатам моделирования некоторой газообразной системы методом молекулярной динамики было получено изображение, отражающее её состав.</w:t>
      </w:r>
    </w:p>
    <w:p w:rsidR="00DE50F6" w:rsidRDefault="00DE50F6" w:rsidP="00DE50F6">
      <w:r>
        <w:rPr>
          <w:noProof/>
          <w:lang w:eastAsia="ru-RU"/>
        </w:rPr>
        <w:lastRenderedPageBreak/>
        <w:drawing>
          <wp:inline distT="0" distB="0" distL="0" distR="0">
            <wp:extent cx="15621000" cy="12992100"/>
            <wp:effectExtent l="0" t="0" r="0" b="0"/>
            <wp:docPr id="14" name="Рисунок 14" descr="https://uts.sirius.online/smt-portal/content/_image/c22497bf7c20f221169d6056ae55f0db1c6b6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uts.sirius.online/smt-portal/content/_image/c22497bf7c20f221169d6056ae55f0db1c6b65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129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F6" w:rsidRDefault="00DE50F6" w:rsidP="00DE50F6">
      <w:pPr>
        <w:pStyle w:val="a7"/>
        <w:spacing w:after="240" w:afterAutospacing="0"/>
      </w:pPr>
      <w:r>
        <w:lastRenderedPageBreak/>
        <w:t xml:space="preserve">Определите химические </w:t>
      </w:r>
      <w:proofErr w:type="gramStart"/>
      <w:r>
        <w:t>формулы</w:t>
      </w:r>
      <w:proofErr w:type="gramEnd"/>
      <w:r>
        <w:t xml:space="preserve"> и массовые доли компонентов смеси. Массовые доли выразите в процентах, округлите до сотых. Ответы записывайте в порядке убывания массовых долей компонентов.</w:t>
      </w:r>
    </w:p>
    <w:p w:rsidR="00DE50F6" w:rsidRDefault="00DE50F6" w:rsidP="00DE50F6">
      <w:pPr>
        <w:pStyle w:val="a7"/>
        <w:spacing w:after="240" w:afterAutospacing="0"/>
      </w:pPr>
      <w:r>
        <w:rPr>
          <w:rStyle w:val="a8"/>
        </w:rPr>
        <w:t>Задание 9. Дана смесь четырёх твёрдых веществ: карбоната кальция, серы, хлорида натрия и порошка железа. Требуется разделить смесь и выделить её компоненты в чистом виде. Выберите и расположите в верном порядке только необходимые действия, которые позволят достичь цели за минимальное число шагов.</w:t>
      </w:r>
      <w:r>
        <w:rPr>
          <w:b/>
          <w:bCs/>
        </w:rPr>
        <w:br/>
      </w:r>
      <w:r>
        <w:t>Фильтрование</w:t>
      </w:r>
      <w:r>
        <w:br/>
        <w:t>Обработка водой</w:t>
      </w:r>
      <w:r>
        <w:br/>
        <w:t>Упаривание</w:t>
      </w:r>
      <w:r>
        <w:br/>
        <w:t>Действие магнитом</w:t>
      </w:r>
      <w:r>
        <w:br/>
        <w:t>Действие соляной кислотой</w:t>
      </w:r>
      <w:r>
        <w:br/>
        <w:t>Действие раствором щёлочи</w:t>
      </w:r>
      <w:r>
        <w:br/>
        <w:t>Удаление всплывшего вещества с поверхности раствора</w:t>
      </w:r>
    </w:p>
    <w:p w:rsidR="00DE50F6" w:rsidRDefault="00DE50F6" w:rsidP="00DE50F6">
      <w:pPr>
        <w:pStyle w:val="a7"/>
      </w:pPr>
      <w:r>
        <w:rPr>
          <w:rStyle w:val="a8"/>
        </w:rPr>
        <w:t>Задание 10. Сера ярко</w:t>
      </w:r>
      <w:r>
        <w:rPr>
          <w:rStyle w:val="a8"/>
        </w:rPr>
        <w:noBreakHyphen/>
        <w:t xml:space="preserve">жёлтое кристаллическое вещество, одно из самых древних известных человеку веществ, её использовали в медицине, пиротехнике и алхимии. </w:t>
      </w:r>
      <w:r>
        <w:t>Сегодня она играет важную роль в промышленности: из неё получают серную кислоту H2SO4, которую химики называют кровью химии, по объёму производства она занимает первое место среди других химических веществ. На одном заводе была поставлена задача: получить 1400 тонн чистой серной кислоты из элементарной серы S. Какая минимальная масса серы для этого потребуется? Ответ выразите в тоннах, округлите до десятых. Считайте, что реакции идут с количественным, т. е. 100 % выходом, не содержащие серу вещества даны в избытке.</w:t>
      </w:r>
    </w:p>
    <w:p w:rsidR="00DE50F6" w:rsidRDefault="00DE50F6" w:rsidP="00DE50F6">
      <w:r>
        <w:rPr>
          <w:noProof/>
          <w:lang w:eastAsia="ru-RU"/>
        </w:rPr>
        <w:drawing>
          <wp:inline distT="0" distB="0" distL="0" distR="0">
            <wp:extent cx="1323975" cy="1123950"/>
            <wp:effectExtent l="0" t="0" r="9525" b="0"/>
            <wp:docPr id="13" name="Рисунок 13" descr="https://pndexam.ru/wp-content/uploads/2025/10/image-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ndexam.ru/wp-content/uploads/2025/10/image-12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F6" w:rsidRDefault="00DE50F6" w:rsidP="00DE50F6">
      <w:r>
        <w:pict>
          <v:rect id="_x0000_i1025" style="width:0;height:1.5pt" o:hralign="center" o:hrstd="t" o:hr="t" fillcolor="#a0a0a0" stroked="f"/>
        </w:pict>
      </w:r>
    </w:p>
    <w:p w:rsidR="00DE50F6" w:rsidRDefault="00DE50F6" w:rsidP="00DE50F6"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Химии 7-8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по химическим элементам, простым и сложным веществам. </w:t>
      </w:r>
    </w:p>
    <w:p w:rsidR="008337F6" w:rsidRPr="00DE50F6" w:rsidRDefault="008337F6" w:rsidP="00DE50F6">
      <w:bookmarkStart w:id="0" w:name="_GoBack"/>
      <w:bookmarkEnd w:id="0"/>
    </w:p>
    <w:sectPr w:rsidR="008337F6" w:rsidRPr="00DE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6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315</cp:revision>
  <dcterms:created xsi:type="dcterms:W3CDTF">2024-10-16T05:23:00Z</dcterms:created>
  <dcterms:modified xsi:type="dcterms:W3CDTF">2025-10-17T07:00:00Z</dcterms:modified>
</cp:coreProperties>
</file>