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2F" w:rsidRDefault="0016182F" w:rsidP="0016182F">
      <w:pPr>
        <w:pStyle w:val="2"/>
      </w:pPr>
      <w:r>
        <w:t>Школьный этап Сириус по Математике для 2-ой группы 17 октября 2025 г.</w:t>
      </w:r>
    </w:p>
    <w:p w:rsidR="0016182F" w:rsidRDefault="0016182F" w:rsidP="0016182F">
      <w:pPr>
        <w:pStyle w:val="3"/>
      </w:pPr>
      <w:r>
        <w:t>Вопросы и ответы 9 класс</w:t>
      </w:r>
    </w:p>
    <w:p w:rsidR="0016182F" w:rsidRDefault="0016182F" w:rsidP="0016182F">
      <w:pPr>
        <w:pStyle w:val="a7"/>
        <w:spacing w:after="240" w:afterAutospacing="0"/>
      </w:pPr>
      <w:r>
        <w:rPr>
          <w:rStyle w:val="a8"/>
        </w:rPr>
        <w:t xml:space="preserve">Задание 1. Добавление к 1 л газа X некоторого объёма метана приводит к снижению плотности на 12 %, а добавление вместо метана такого же объёма диоксида серы к увеличению плотности на 36 %. </w:t>
      </w:r>
      <w:r>
        <w:t>Плотности измеряются при комнатной температуре и атмосферном давлении. Выберите возможные формулы газа X</w:t>
      </w:r>
      <w:proofErr w:type="gramStart"/>
      <w:r>
        <w:t xml:space="preserve"> :</w:t>
      </w:r>
      <w:proofErr w:type="gramEnd"/>
    </w:p>
    <w:p w:rsidR="0016182F" w:rsidRDefault="0016182F" w:rsidP="0016182F">
      <w:pPr>
        <w:pStyle w:val="a7"/>
      </w:pPr>
      <w:r>
        <w:rPr>
          <w:rStyle w:val="a8"/>
        </w:rPr>
        <w:t>Задание 2. Люцерна растение из семейства </w:t>
      </w:r>
      <w:proofErr w:type="gramStart"/>
      <w:r>
        <w:rPr>
          <w:rStyle w:val="a8"/>
        </w:rPr>
        <w:t>бобовых</w:t>
      </w:r>
      <w:proofErr w:type="gramEnd"/>
      <w:r>
        <w:rPr>
          <w:rStyle w:val="a8"/>
        </w:rPr>
        <w:t xml:space="preserve"> является важной кормовой культурой. </w:t>
      </w:r>
      <w:r>
        <w:t>Перед посевом люцерны землю предварительно удобряют так, чтобы на поле площадью 1 га приходилось 30 кг азота, 60 кг фосфора в пересчёте на P2O5 и 60кг калия в пересчёте на K2O.</w:t>
      </w:r>
    </w:p>
    <w:p w:rsidR="0016182F" w:rsidRDefault="0016182F" w:rsidP="0016182F">
      <w:r>
        <w:rPr>
          <w:noProof/>
          <w:lang w:eastAsia="ru-RU"/>
        </w:rPr>
        <w:drawing>
          <wp:inline distT="0" distB="0" distL="0" distR="0">
            <wp:extent cx="3181350" cy="2209800"/>
            <wp:effectExtent l="0" t="0" r="0" b="0"/>
            <wp:docPr id="23" name="Рисунок 23" descr="https://pndexam.ru/wp-content/uploads/2025/10/image-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pndexam.ru/wp-content/uploads/2025/10/image-1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2F" w:rsidRDefault="0016182F" w:rsidP="0016182F">
      <w:pPr>
        <w:pStyle w:val="a7"/>
      </w:pPr>
      <w:r>
        <w:rPr>
          <w:rStyle w:val="a8"/>
        </w:rPr>
        <w:t>В качестве удобрений могут использоваться калийная селитра, азофоска и двойной суперфосфат (массовые доли полезного вещества для двух последних приведены в таблице).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812"/>
        <w:gridCol w:w="1608"/>
        <w:gridCol w:w="1282"/>
      </w:tblGrid>
      <w:tr w:rsidR="0016182F" w:rsidTr="0016182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Удобрение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Массовая доля полезного вещества, %</w:t>
            </w:r>
          </w:p>
        </w:tc>
      </w:tr>
      <w:tr w:rsidR="0016182F" w:rsidTr="0016182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P2O5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K2O</w:t>
            </w:r>
          </w:p>
        </w:tc>
      </w:tr>
      <w:tr w:rsidR="0016182F" w:rsidTr="00161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Азофоска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13</w:t>
            </w:r>
          </w:p>
        </w:tc>
      </w:tr>
      <w:tr w:rsidR="0016182F" w:rsidTr="00161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Двойной суперфосфат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6182F" w:rsidRDefault="0016182F" w:rsidP="0016182F">
      <w:pPr>
        <w:pStyle w:val="a7"/>
      </w:pPr>
      <w:r>
        <w:rPr>
          <w:rStyle w:val="a8"/>
        </w:rPr>
        <w:t xml:space="preserve">Что </w:t>
      </w:r>
      <w:proofErr w:type="gramStart"/>
      <w:r>
        <w:rPr>
          <w:rStyle w:val="a8"/>
        </w:rPr>
        <w:t>представляет из себя</w:t>
      </w:r>
      <w:proofErr w:type="gramEnd"/>
      <w:r>
        <w:rPr>
          <w:rStyle w:val="a8"/>
        </w:rPr>
        <w:t xml:space="preserve"> двойной суперфосфат?</w:t>
      </w:r>
      <w:r>
        <w:rPr>
          <w:b/>
          <w:bCs/>
        </w:rPr>
        <w:br/>
      </w:r>
      <w:r>
        <w:t>Какие полезные вещества вносятся в почву при использовании калийной селитры?</w:t>
      </w:r>
      <w:r>
        <w:br/>
        <w:t>N</w:t>
      </w:r>
      <w:r>
        <w:br/>
        <w:t>K2O</w:t>
      </w:r>
      <w:r>
        <w:br/>
        <w:t>P2O5</w:t>
      </w:r>
      <w:proofErr w:type="gramStart"/>
      <w:r>
        <w:br/>
        <w:t>О</w:t>
      </w:r>
      <w:proofErr w:type="gramEnd"/>
      <w:r>
        <w:t>пределите массы азофоски, калийной селитры и двойного суперфосфата при их одновременном внесении, необходимые для удобрения поля площадью S=7.5 га под посадку люцерны. Ответ выразите в килограммах, округлите до целых.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125"/>
      </w:tblGrid>
      <w:tr w:rsidR="0016182F" w:rsidTr="00161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lastRenderedPageBreak/>
              <w:t>Масса азофоски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6182F" w:rsidTr="00161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Масса калийной селитры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6182F" w:rsidTr="00161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Масса двойного суперфосфата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6182F" w:rsidRDefault="0016182F" w:rsidP="0016182F"/>
    <w:p w:rsidR="0016182F" w:rsidRDefault="0016182F" w:rsidP="0016182F">
      <w:pPr>
        <w:pStyle w:val="a7"/>
        <w:spacing w:after="240" w:afterAutospacing="0"/>
      </w:pPr>
      <w:r>
        <w:rPr>
          <w:rStyle w:val="a8"/>
        </w:rPr>
        <w:t xml:space="preserve">Задание 3. </w:t>
      </w:r>
      <w:r>
        <w:t>Выберите процессы, которые сопровождаются химическими превращениями:</w:t>
      </w:r>
      <w:r>
        <w:br/>
        <w:t>Плавление воска</w:t>
      </w:r>
      <w:r>
        <w:br/>
        <w:t xml:space="preserve">Выпаривание воды </w:t>
      </w:r>
      <w:proofErr w:type="gramStart"/>
      <w:r>
        <w:t>из её смеси с речным песком</w:t>
      </w:r>
      <w:r>
        <w:br/>
        <w:t>Гашение соды уксусом</w:t>
      </w:r>
      <w:r>
        <w:br/>
        <w:t>Растворение хлора в воде</w:t>
      </w:r>
      <w:r>
        <w:br/>
        <w:t>Помещение индикаторной бумаги в раствор соды</w:t>
      </w:r>
      <w:r>
        <w:br/>
        <w:t>Осаждение взвешенных частиц из суспензии</w:t>
      </w:r>
      <w:proofErr w:type="gramEnd"/>
      <w:r>
        <w:br/>
        <w:t>Ферментация чайных листьев</w:t>
      </w:r>
    </w:p>
    <w:p w:rsidR="0016182F" w:rsidRDefault="0016182F" w:rsidP="0016182F">
      <w:pPr>
        <w:pStyle w:val="a7"/>
      </w:pPr>
      <w:r>
        <w:rPr>
          <w:rStyle w:val="a8"/>
        </w:rPr>
        <w:t>Задание 4. Девятиклассник увидел в учебнике формулу соединения XYZ3 и решил представить, какими способами можно бы было получить это вещество. У него получились следующие реакции, которые, стоит отметить, неосуществимы:</w:t>
      </w:r>
      <w:r>
        <w:rPr>
          <w:b/>
          <w:bCs/>
        </w:rPr>
        <w:br/>
      </w:r>
      <w:r>
        <w:t>2XZ3+Y2=2XYZ3</w:t>
      </w:r>
      <w:r>
        <w:br/>
        <w:t>XY+Z3=XYZ3</w:t>
      </w:r>
      <w:r>
        <w:br/>
        <w:t>Известно, что в этих «реакциях» участвуют реально существующие вещества, при н. у. три из них твёрдые, одно жидкое и одно газообразное, а содержание металла в одном из соединений составляет 44.9 % по массе. Запишите символы элементов X, Y и 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"/>
        <w:gridCol w:w="125"/>
      </w:tblGrid>
      <w:tr w:rsidR="0016182F" w:rsidTr="00161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6182F" w:rsidTr="00161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Y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6182F" w:rsidTr="00161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Z</w:t>
            </w:r>
          </w:p>
        </w:tc>
        <w:tc>
          <w:tcPr>
            <w:tcW w:w="0" w:type="auto"/>
            <w:vAlign w:val="center"/>
            <w:hideMark/>
          </w:tcPr>
          <w:p w:rsidR="0016182F" w:rsidRDefault="0016182F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6182F" w:rsidRDefault="0016182F" w:rsidP="0016182F"/>
    <w:p w:rsidR="0016182F" w:rsidRDefault="0016182F" w:rsidP="0016182F">
      <w:pPr>
        <w:pStyle w:val="a7"/>
        <w:spacing w:after="240" w:afterAutospacing="0"/>
      </w:pPr>
      <w:r>
        <w:rPr>
          <w:rStyle w:val="a8"/>
        </w:rPr>
        <w:t xml:space="preserve">Задание 5. Сжатый воздух используется для подводных погружений на глубину не более 25 м, так как рост давления воздуха в лёгких приводит к увеличению растворимости азота в крови, что вызывает азотный наркоз. </w:t>
      </w:r>
      <w:r>
        <w:t xml:space="preserve">Это явление сопровождается частичной потерей памяти и галлюцинациями, поэтому для глубоководных погружений используются специальные газовые смеси с пониженным содержанием азота, такие как </w:t>
      </w:r>
      <w:proofErr w:type="spellStart"/>
      <w:r>
        <w:t>гелиокс</w:t>
      </w:r>
      <w:proofErr w:type="spellEnd"/>
      <w:r>
        <w:t xml:space="preserve"> (смесь кислорода и гелия) и </w:t>
      </w:r>
      <w:proofErr w:type="spellStart"/>
      <w:r>
        <w:t>тримикс</w:t>
      </w:r>
      <w:proofErr w:type="spellEnd"/>
      <w:r>
        <w:t xml:space="preserve"> (смесь кислорода, азота и гелия). Можно считать, что концентрация азота в крови человека пропорциональна его парциальному давлению, на уровне моря при нормальном атмосферном давлении она составляет 0.019 мл. Определите концентрацию азота в крови дайвера при погружении со сжатым воздухом на глубину 40 м. Учтите, что акваланг подаёт газ в лёгкие под давлением, равным внешнему. Ответ выразите в мл/мл, округлите до сотых. </w:t>
      </w:r>
      <w:r>
        <w:br/>
        <w:t xml:space="preserve">Во сколько раз можно понизить концентрацию азота в крови при погружении на ту же глубину с использованием </w:t>
      </w:r>
      <w:proofErr w:type="spellStart"/>
      <w:r>
        <w:t>тримикса</w:t>
      </w:r>
      <w:proofErr w:type="spellEnd"/>
      <w:r>
        <w:t xml:space="preserve"> 15/65 (содержит 15 % кислорода и 65 % гелия по объёму) вместо сжатого воздуха? Ответ округлите до десятых.</w:t>
      </w:r>
    </w:p>
    <w:p w:rsidR="0016182F" w:rsidRDefault="0016182F" w:rsidP="0016182F">
      <w:pPr>
        <w:pStyle w:val="a7"/>
        <w:spacing w:after="240" w:afterAutospacing="0"/>
      </w:pPr>
      <w:r>
        <w:rPr>
          <w:rStyle w:val="a8"/>
        </w:rPr>
        <w:t xml:space="preserve">Задание 6. В Периодической системе химических элементов Д. И. Менделеева химические свойства элементов сходны между собой в пределах одной группы. Но в некоторых случаях похожие химические свойства проявляют </w:t>
      </w:r>
      <w:r>
        <w:rPr>
          <w:rStyle w:val="a8"/>
        </w:rPr>
        <w:lastRenderedPageBreak/>
        <w:t>элементы, соседствующие друг с другом по диагонали.</w:t>
      </w:r>
      <w:r>
        <w:t xml:space="preserve"> В число таких входит пара элементов X и Y, которые находятся в коротких периодах периодической системы.</w:t>
      </w:r>
      <w:r>
        <w:br/>
        <w:t>И элемент X, и элемент Y образуют простые вещества с атомной кристаллической решеткой. Их гидроксиды проявляют слабые кислотные свойства, а гидриды самовоспламеняются на воздухе.</w:t>
      </w:r>
      <w:r>
        <w:br/>
        <w:t>Запишите символы элементов X и Y в любом порядке.</w:t>
      </w:r>
      <w:r>
        <w:br/>
        <w:t xml:space="preserve">Простые вещества A и B, соответствующие элементам X и Y, обладают свойствами полупроводников. При комнатной температуре довольно инертны и реагируют только </w:t>
      </w:r>
      <w:proofErr w:type="gramStart"/>
      <w:r>
        <w:t>со</w:t>
      </w:r>
      <w:proofErr w:type="gramEnd"/>
      <w:r>
        <w:t> фтором, образуя соответствующие фториды. Составьте уравнения этих реакций. В ответ запишите суммы наименьших целочисленных коэффициентов в любом порядке.</w:t>
      </w:r>
    </w:p>
    <w:p w:rsidR="0016182F" w:rsidRDefault="0016182F" w:rsidP="0016182F">
      <w:pPr>
        <w:pStyle w:val="a7"/>
        <w:spacing w:after="240" w:afterAutospacing="0"/>
      </w:pPr>
      <w:r>
        <w:rPr>
          <w:rStyle w:val="a8"/>
        </w:rPr>
        <w:t xml:space="preserve">Задание 7. Длительное время радий был единственным элементом, радиоактивные свойства которого находили применение в медицине и для приготовления светящихся красок. </w:t>
      </w:r>
      <w:r>
        <w:t>В лаборатории был получен образец радиофармацевтического препарата для терапии рака предстательной железы с костными метастазами, содержащий m=810 хлорида радия-223 (период полураспада 11 суток). Какая масса радия останется в образце через 22 дня? Ответ выразите в нанограммах, округлите до целых.</w:t>
      </w:r>
    </w:p>
    <w:p w:rsidR="0016182F" w:rsidRDefault="0016182F" w:rsidP="0016182F">
      <w:pPr>
        <w:pStyle w:val="a7"/>
      </w:pPr>
      <w:r>
        <w:rPr>
          <w:rStyle w:val="a8"/>
        </w:rPr>
        <w:t xml:space="preserve">Задание 8. Оксиды бывают разные чёрные, белые, красные. Но всем одинаково хочется, чтобы вы их узнали. </w:t>
      </w:r>
      <w:r>
        <w:t>Известно, что 4 и 5 сильные окислители, оксиды 1 и 2 встречаются в природе в виде минералов, а оксид 3 один из продуктов реакции в популярном химическом опыте.</w:t>
      </w:r>
    </w:p>
    <w:p w:rsidR="0016182F" w:rsidRDefault="0016182F" w:rsidP="0016182F">
      <w:r>
        <w:rPr>
          <w:noProof/>
          <w:lang w:eastAsia="ru-RU"/>
        </w:rPr>
        <w:lastRenderedPageBreak/>
        <w:drawing>
          <wp:inline distT="0" distB="0" distL="0" distR="0">
            <wp:extent cx="4686300" cy="5715000"/>
            <wp:effectExtent l="0" t="0" r="0" b="0"/>
            <wp:docPr id="22" name="Рисунок 22" descr="https://pndexam.ru/wp-content/uploads/2025/10/image-127-492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pndexam.ru/wp-content/uploads/2025/10/image-127-492x6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2F" w:rsidRDefault="0016182F" w:rsidP="0016182F">
      <w:pPr>
        <w:pStyle w:val="a7"/>
        <w:spacing w:after="240" w:afterAutospacing="0"/>
      </w:pPr>
    </w:p>
    <w:p w:rsidR="0016182F" w:rsidRDefault="0016182F" w:rsidP="0016182F">
      <w:pPr>
        <w:pStyle w:val="a7"/>
        <w:spacing w:after="240" w:afterAutospacing="0"/>
      </w:pPr>
      <w:r>
        <w:rPr>
          <w:rStyle w:val="a8"/>
        </w:rPr>
        <w:t xml:space="preserve">Задание 9. Смесь </w:t>
      </w:r>
      <w:proofErr w:type="spellStart"/>
      <w:r>
        <w:rPr>
          <w:rStyle w:val="a8"/>
        </w:rPr>
        <w:t>полисульфидов</w:t>
      </w:r>
      <w:proofErr w:type="spellEnd"/>
      <w:r>
        <w:rPr>
          <w:rStyle w:val="a8"/>
        </w:rPr>
        <w:t xml:space="preserve"> натрия общей формулой Na2Sn, образующаяся при сплавлении сульфида натрия и серы, имеет тривиальное название «серная печень». В одном образце такой смеси массовая доля серы составляет 75.8 %.</w:t>
      </w:r>
      <w:r>
        <w:rPr>
          <w:b/>
          <w:bCs/>
        </w:rPr>
        <w:br/>
      </w:r>
      <w:r>
        <w:t>Определите среднее значение </w:t>
      </w:r>
      <w:proofErr w:type="spellStart"/>
      <w:r>
        <w:t>nn</w:t>
      </w:r>
      <w:proofErr w:type="spellEnd"/>
      <w:r>
        <w:t> в этом образце. Ответ округлите до десятых.</w:t>
      </w:r>
      <w:r>
        <w:br/>
        <w:t>Какое количество вещества серы S8 было добавлено к 144 г сульфида натрия для получения вышеупомянутого образца? Ответ выразите в молях, округлите до сотых.</w:t>
      </w:r>
    </w:p>
    <w:p w:rsidR="0016182F" w:rsidRDefault="0016182F" w:rsidP="0016182F">
      <w:pPr>
        <w:pStyle w:val="a7"/>
      </w:pPr>
      <w:r>
        <w:rPr>
          <w:rStyle w:val="a8"/>
        </w:rPr>
        <w:t>Задание 10. 400 мл 5.0 %-</w:t>
      </w:r>
      <w:proofErr w:type="spellStart"/>
      <w:r>
        <w:rPr>
          <w:rStyle w:val="a8"/>
        </w:rPr>
        <w:t>ного</w:t>
      </w:r>
      <w:proofErr w:type="spellEnd"/>
      <w:r>
        <w:rPr>
          <w:rStyle w:val="a8"/>
        </w:rPr>
        <w:t> раствора хлорида металла MM (d=1.06 г/см3) подвергли электролизу с инертными графитовыми электродами до полного разложения соли. Изменение массы катода составило 10 г. Выход по току для анодного и катодного процессов примите равным 100 %.</w:t>
      </w:r>
      <w:r>
        <w:rPr>
          <w:b/>
          <w:bCs/>
        </w:rPr>
        <w:br/>
      </w:r>
      <w:r>
        <w:t>Запишите химический символ металла M.</w:t>
      </w:r>
      <w:r>
        <w:br/>
        <w:t xml:space="preserve">Какой объём газа (н. </w:t>
      </w:r>
      <w:proofErr w:type="gramStart"/>
      <w:r>
        <w:t>у</w:t>
      </w:r>
      <w:proofErr w:type="gramEnd"/>
      <w:r>
        <w:t xml:space="preserve">.) выделился </w:t>
      </w:r>
      <w:proofErr w:type="gramStart"/>
      <w:r>
        <w:t>на</w:t>
      </w:r>
      <w:proofErr w:type="gramEnd"/>
      <w:r>
        <w:t xml:space="preserve"> аноде к моменту окончания выделения M? Ответ выразите в литрах, округлите до десятых</w:t>
      </w:r>
    </w:p>
    <w:p w:rsidR="0016182F" w:rsidRDefault="0016182F" w:rsidP="0016182F">
      <w:r>
        <w:pict>
          <v:rect id="_x0000_i1025" style="width:0;height:1.5pt" o:hralign="center" o:hrstd="t" o:hr="t" fillcolor="#a0a0a0" stroked="f"/>
        </w:pict>
      </w:r>
    </w:p>
    <w:p w:rsidR="0016182F" w:rsidRDefault="0016182F" w:rsidP="0016182F">
      <w:pPr>
        <w:pStyle w:val="a7"/>
      </w:pPr>
      <w:r>
        <w:lastRenderedPageBreak/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Химии 9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16182F" w:rsidRDefault="008337F6" w:rsidP="0016182F">
      <w:bookmarkStart w:id="0" w:name="_GoBack"/>
      <w:bookmarkEnd w:id="0"/>
    </w:p>
    <w:sectPr w:rsidR="008337F6" w:rsidRPr="00161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5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316</cp:revision>
  <dcterms:created xsi:type="dcterms:W3CDTF">2024-10-16T05:23:00Z</dcterms:created>
  <dcterms:modified xsi:type="dcterms:W3CDTF">2025-10-17T07:02:00Z</dcterms:modified>
</cp:coreProperties>
</file>