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14" w:rsidRDefault="00517B14" w:rsidP="00517B14">
      <w:pPr>
        <w:pStyle w:val="2"/>
      </w:pPr>
      <w:r>
        <w:t>Школьный этап Сириус по Математике для 2-ой группы 17 октября 2025 г.</w:t>
      </w:r>
    </w:p>
    <w:p w:rsidR="00517B14" w:rsidRDefault="00517B14" w:rsidP="00517B14">
      <w:pPr>
        <w:pStyle w:val="3"/>
      </w:pPr>
      <w:r>
        <w:t>Вопросы и ответы 10 класс</w:t>
      </w:r>
    </w:p>
    <w:p w:rsidR="00517B14" w:rsidRDefault="00517B14" w:rsidP="00517B14">
      <w:pPr>
        <w:pStyle w:val="a7"/>
      </w:pPr>
      <w:r>
        <w:rPr>
          <w:rStyle w:val="a8"/>
        </w:rPr>
        <w:t>Задание 1. В начале 1860</w:t>
      </w:r>
      <w:r>
        <w:rPr>
          <w:rStyle w:val="a8"/>
        </w:rPr>
        <w:noBreakHyphen/>
        <w:t>х годов брутто</w:t>
      </w:r>
      <w:r>
        <w:rPr>
          <w:rStyle w:val="a8"/>
        </w:rPr>
        <w:noBreakHyphen/>
        <w:t>формула бензола C6H6 уже была известна, однако вокруг его структурной формулы велись споры. Какие структуры соответствуют брутто</w:t>
      </w:r>
      <w:r>
        <w:rPr>
          <w:rStyle w:val="a8"/>
        </w:rPr>
        <w:noBreakHyphen/>
        <w:t>формуле C6H6?</w:t>
      </w:r>
    </w:p>
    <w:p w:rsidR="00517B14" w:rsidRDefault="00517B14" w:rsidP="00517B14">
      <w:pPr>
        <w:pStyle w:val="a7"/>
      </w:pPr>
      <w:r>
        <w:rPr>
          <w:rStyle w:val="a8"/>
        </w:rPr>
        <w:t xml:space="preserve">Задание 2. Соединение A широко применяется в качестве </w:t>
      </w:r>
      <w:proofErr w:type="gramStart"/>
      <w:r>
        <w:rPr>
          <w:rStyle w:val="a8"/>
        </w:rPr>
        <w:t>отравы</w:t>
      </w:r>
      <w:proofErr w:type="gramEnd"/>
      <w:r>
        <w:rPr>
          <w:rStyle w:val="a8"/>
        </w:rPr>
        <w:t xml:space="preserve"> для муравьёв и имеет кристаллическую решётку, в которой его молекулы соединены водородными связями в плоские слои. </w:t>
      </w:r>
      <w:r>
        <w:t>При нагревании A выше 105 </w:t>
      </w:r>
      <w:r>
        <w:rPr>
          <w:rFonts w:ascii="Cambria Math" w:hAnsi="Cambria Math" w:cs="Cambria Math"/>
        </w:rPr>
        <w:t>∘</w:t>
      </w:r>
      <w:r>
        <w:t>C образуется вещество B, содержащее 24.66 % элемента X по массе. Дальнейшее нагревание приводит к образованию бинарного соединения C. При взаимодействии с гидроксидом натрия любое из веществ A, B, C образует соль D, которая встречается в природе в виде минерала и используется при стандартизации растворов кислот. Запишите простейшие формулы соединений A — C.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"/>
        <w:gridCol w:w="125"/>
      </w:tblGrid>
      <w:tr w:rsidR="00517B14" w:rsidTr="00517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517B14" w:rsidTr="00517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B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517B14" w:rsidTr="00517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C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517B14" w:rsidRDefault="00517B14" w:rsidP="00517B14">
      <w:pPr>
        <w:pStyle w:val="a7"/>
      </w:pPr>
      <w:r>
        <w:rPr>
          <w:rStyle w:val="a8"/>
        </w:rPr>
        <w:t>Запишите тривиальное название соли D.</w:t>
      </w:r>
      <w:r>
        <w:rPr>
          <w:b/>
          <w:bCs/>
        </w:rPr>
        <w:br/>
      </w:r>
      <w:r>
        <w:t>Если добавить к соединению A концентрированную серную кислоту и этанол, образуется летучее вещество E, способное при горении окрашивать пламя в характерный цвет. В какой?</w:t>
      </w:r>
    </w:p>
    <w:p w:rsidR="00517B14" w:rsidRDefault="00517B14" w:rsidP="00517B14">
      <w:r>
        <w:rPr>
          <w:noProof/>
          <w:lang w:eastAsia="ru-RU"/>
        </w:rPr>
        <w:drawing>
          <wp:inline distT="0" distB="0" distL="0" distR="0">
            <wp:extent cx="3819525" cy="819150"/>
            <wp:effectExtent l="0" t="0" r="9525" b="0"/>
            <wp:docPr id="28" name="Рисунок 28" descr="https://pndexam.ru/wp-content/uploads/2025/10/image-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pndexam.ru/wp-content/uploads/2025/10/image-12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B14" w:rsidRDefault="00517B14" w:rsidP="00517B14">
      <w:pPr>
        <w:pStyle w:val="a7"/>
        <w:spacing w:after="240" w:afterAutospacing="0"/>
      </w:pPr>
    </w:p>
    <w:p w:rsidR="00517B14" w:rsidRDefault="00517B14" w:rsidP="00517B14">
      <w:pPr>
        <w:pStyle w:val="a7"/>
        <w:spacing w:after="240" w:afterAutospacing="0"/>
      </w:pPr>
      <w:r>
        <w:rPr>
          <w:rStyle w:val="a8"/>
        </w:rPr>
        <w:t>Задание 3. В настольной ролевой игре «Подземелья и драконы» для приготовления зелий и сотворения многих заклинаний нужны определённые снадобья.</w:t>
      </w:r>
      <w:r>
        <w:t xml:space="preserve"> Установите соответствие между веществами и заклинаниями или зельями, для создания которых они могут использоваться.</w:t>
      </w:r>
      <w:r>
        <w:br/>
        <w:t>Белый фосфор</w:t>
      </w:r>
      <w:r>
        <w:br/>
        <w:t>Хлороформ</w:t>
      </w:r>
      <w:r>
        <w:br/>
        <w:t>NH3</w:t>
      </w:r>
      <w:r>
        <w:rPr>
          <w:rFonts w:ascii="Cambria Math" w:hAnsi="Cambria Math" w:cs="Cambria Math"/>
        </w:rPr>
        <w:t>⋅</w:t>
      </w:r>
      <w:r>
        <w:t>H2O, </w:t>
      </w:r>
      <w:proofErr w:type="spellStart"/>
      <w:r>
        <w:t>HCl</w:t>
      </w:r>
      <w:proofErr w:type="spellEnd"/>
      <w:r>
        <w:br/>
        <w:t>H2SO4</w:t>
      </w:r>
      <w:r>
        <w:br/>
        <w:t>Астральный свет</w:t>
      </w:r>
      <w:r>
        <w:br/>
        <w:t>Кислотный дождь</w:t>
      </w:r>
      <w:r>
        <w:br/>
        <w:t>Направленный сон</w:t>
      </w:r>
      <w:r>
        <w:br/>
        <w:t>Клуб дыма</w:t>
      </w:r>
    </w:p>
    <w:p w:rsidR="00517B14" w:rsidRDefault="00517B14" w:rsidP="00517B14">
      <w:pPr>
        <w:pStyle w:val="a7"/>
      </w:pPr>
      <w:r>
        <w:rPr>
          <w:rStyle w:val="a8"/>
        </w:rPr>
        <w:lastRenderedPageBreak/>
        <w:t xml:space="preserve">Задание 4. Для получения из растительного сырья эфирных масел, содержащих чувствительные к высоким температурам вещества, можно использовать перегонку с водяным паром. </w:t>
      </w:r>
      <w:r>
        <w:t>На фотографии представлены лабораторная посуда и оборудование, необходимые для применения этого метода.</w:t>
      </w:r>
      <w:r>
        <w:br/>
        <w:t>Какие два предмета </w:t>
      </w:r>
      <w:r>
        <w:rPr>
          <w:rStyle w:val="a8"/>
        </w:rPr>
        <w:t>отсутствуют</w:t>
      </w:r>
      <w:r>
        <w:t> на изображении?</w:t>
      </w:r>
    </w:p>
    <w:p w:rsidR="00517B14" w:rsidRDefault="00517B14" w:rsidP="00517B14">
      <w:r>
        <w:rPr>
          <w:noProof/>
          <w:lang w:eastAsia="ru-RU"/>
        </w:rPr>
        <w:drawing>
          <wp:inline distT="0" distB="0" distL="0" distR="0">
            <wp:extent cx="1771650" cy="1752600"/>
            <wp:effectExtent l="0" t="0" r="0" b="0"/>
            <wp:docPr id="27" name="Рисунок 27" descr="https://pndexam.ru/wp-content/uploads/2025/10/image-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pndexam.ru/wp-content/uploads/2025/10/image-12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B14" w:rsidRDefault="00517B14" w:rsidP="00517B14">
      <w:pPr>
        <w:pStyle w:val="a7"/>
        <w:spacing w:after="240" w:afterAutospacing="0"/>
      </w:pPr>
      <w:r>
        <w:t>Из хвои сосны при перегонке было выделено вещество с характерным запахом, содержащее только углерод, водород и кислород, с молярной массой 152 г/моль. По данным элементного анализа массовые доли ω(C)=78.95 %, ω(H)=10.52 %. Запишите брутто</w:t>
      </w:r>
      <w:r>
        <w:noBreakHyphen/>
        <w:t>формулу этого вещества.</w:t>
      </w:r>
    </w:p>
    <w:p w:rsidR="00517B14" w:rsidRDefault="00517B14" w:rsidP="00517B14">
      <w:pPr>
        <w:pStyle w:val="a7"/>
        <w:spacing w:after="240" w:afterAutospacing="0"/>
      </w:pPr>
      <w:r>
        <w:rPr>
          <w:rStyle w:val="a8"/>
        </w:rPr>
        <w:t xml:space="preserve">Задание 5. </w:t>
      </w:r>
      <w:proofErr w:type="gramStart"/>
      <w:r>
        <w:rPr>
          <w:rStyle w:val="a8"/>
        </w:rPr>
        <w:t xml:space="preserve">Среднестатистический </w:t>
      </w:r>
      <w:proofErr w:type="spellStart"/>
      <w:r>
        <w:rPr>
          <w:rStyle w:val="a8"/>
        </w:rPr>
        <w:t>сириусянин</w:t>
      </w:r>
      <w:proofErr w:type="spellEnd"/>
      <w:r>
        <w:rPr>
          <w:rStyle w:val="a8"/>
        </w:rPr>
        <w:t xml:space="preserve"> проводит четверть своей жизни, длящейся 160 земных лет, в межзвёздном пространстве.</w:t>
      </w:r>
      <w:proofErr w:type="gramEnd"/>
      <w:r>
        <w:rPr>
          <w:rStyle w:val="a8"/>
        </w:rPr>
        <w:t xml:space="preserve"> Там он сильно страдает от недостатка ионов таллия в организме, компенсируя его добавлением в пищевую соль (цианид бария) 0.2 % цианида таллия (I) по массе и употреблением минеральной воды «</w:t>
      </w:r>
      <w:proofErr w:type="spellStart"/>
      <w:r>
        <w:rPr>
          <w:rStyle w:val="a8"/>
        </w:rPr>
        <w:t>Псилигрим</w:t>
      </w:r>
      <w:proofErr w:type="spellEnd"/>
      <w:r>
        <w:rPr>
          <w:rStyle w:val="a8"/>
        </w:rPr>
        <w:t xml:space="preserve">», содержащей 0.01 </w:t>
      </w:r>
      <w:proofErr w:type="spellStart"/>
      <w:r>
        <w:rPr>
          <w:rStyle w:val="a8"/>
        </w:rPr>
        <w:t>ммоль</w:t>
      </w:r>
      <w:proofErr w:type="spellEnd"/>
      <w:r>
        <w:rPr>
          <w:rStyle w:val="a8"/>
        </w:rPr>
        <w:t xml:space="preserve">/л ионов таллия. </w:t>
      </w:r>
      <w:r>
        <w:t xml:space="preserve">Обычно </w:t>
      </w:r>
      <w:proofErr w:type="spellStart"/>
      <w:r>
        <w:t>сириусянин</w:t>
      </w:r>
      <w:proofErr w:type="spellEnd"/>
      <w:r>
        <w:t xml:space="preserve"> принимает пищу 7 раз в течение земных суток, каждый раз добавляя в неё по 1.5 г соли и запивая 0.5 л минеральной воды. Сколько таллия в сутки потребляет </w:t>
      </w:r>
      <w:proofErr w:type="spellStart"/>
      <w:r>
        <w:t>сириусянин</w:t>
      </w:r>
      <w:proofErr w:type="spellEnd"/>
      <w:r>
        <w:t>, находясь в межзвёздном пространстве? Ответ выразите в миллиграммах, округлите до десятых.</w:t>
      </w:r>
    </w:p>
    <w:p w:rsidR="00517B14" w:rsidRDefault="00517B14" w:rsidP="00517B14">
      <w:pPr>
        <w:pStyle w:val="a7"/>
      </w:pPr>
      <w:r>
        <w:rPr>
          <w:rStyle w:val="a8"/>
        </w:rPr>
        <w:t xml:space="preserve">Задание 6. Дана кривая разгонки нефти </w:t>
      </w:r>
      <w:proofErr w:type="spellStart"/>
      <w:r>
        <w:rPr>
          <w:rStyle w:val="a8"/>
        </w:rPr>
        <w:t>Кумертауского</w:t>
      </w:r>
      <w:proofErr w:type="spellEnd"/>
      <w:r>
        <w:rPr>
          <w:rStyle w:val="a8"/>
        </w:rPr>
        <w:t xml:space="preserve"> месторождения (республика Башкортостан), показывающая зависимость доли выкипающих фракций (в процентах по массе) от температуры разгонки.</w:t>
      </w:r>
    </w:p>
    <w:p w:rsidR="00517B14" w:rsidRDefault="00517B14" w:rsidP="00517B14">
      <w:r>
        <w:rPr>
          <w:noProof/>
          <w:lang w:eastAsia="ru-RU"/>
        </w:rPr>
        <w:drawing>
          <wp:inline distT="0" distB="0" distL="0" distR="0">
            <wp:extent cx="2876550" cy="1838325"/>
            <wp:effectExtent l="0" t="0" r="0" b="9525"/>
            <wp:docPr id="26" name="Рисунок 26" descr="https://pndexam.ru/wp-content/uploads/2025/10/image-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pndexam.ru/wp-content/uploads/2025/10/image-13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B14" w:rsidRDefault="00517B14" w:rsidP="00517B14">
      <w:pPr>
        <w:pStyle w:val="a7"/>
      </w:pPr>
      <w:r>
        <w:t xml:space="preserve">Информация о содержании серы во фракциях </w:t>
      </w:r>
      <w:proofErr w:type="spellStart"/>
      <w:r>
        <w:t>кумертауской</w:t>
      </w:r>
      <w:proofErr w:type="spellEnd"/>
      <w:r>
        <w:t xml:space="preserve"> нефти представлена в таблице. Определите содержание серы в мазуте. Ответ выразите в процентах, округлите до десятых.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2432"/>
        <w:gridCol w:w="2036"/>
      </w:tblGrid>
      <w:tr w:rsidR="00517B14" w:rsidTr="00517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lastRenderedPageBreak/>
              <w:t>Название фракции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Температура кипения, </w:t>
            </w:r>
            <w:r>
              <w:rPr>
                <w:rFonts w:ascii="Cambria Math" w:hAnsi="Cambria Math" w:cs="Cambria Math"/>
              </w:rPr>
              <w:t>∘</w:t>
            </w:r>
            <w:r>
              <w:t>C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Содержание серы, %</w:t>
            </w:r>
          </w:p>
        </w:tc>
      </w:tr>
      <w:tr w:rsidR="00517B14" w:rsidTr="00517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Бензин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50—140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0.17</w:t>
            </w:r>
          </w:p>
        </w:tc>
      </w:tr>
      <w:tr w:rsidR="00517B14" w:rsidTr="00517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Дизель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140—370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2.32</w:t>
            </w:r>
          </w:p>
        </w:tc>
      </w:tr>
      <w:tr w:rsidR="00517B14" w:rsidTr="00517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Мазут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&gt;370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517B14" w:rsidTr="00517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Сырая нефть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−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3.16</w:t>
            </w:r>
          </w:p>
        </w:tc>
      </w:tr>
    </w:tbl>
    <w:p w:rsidR="00517B14" w:rsidRDefault="00517B14" w:rsidP="00517B14"/>
    <w:p w:rsidR="00517B14" w:rsidRDefault="00517B14" w:rsidP="00517B14">
      <w:pPr>
        <w:pStyle w:val="a7"/>
        <w:spacing w:after="240" w:afterAutospacing="0"/>
      </w:pPr>
      <w:r>
        <w:rPr>
          <w:rStyle w:val="a8"/>
        </w:rPr>
        <w:t xml:space="preserve">Задание 7. Смесь двух газов X и Y при пропускании через раствор серной кислоты уменьшает свой объём втрое, а при пропускании над </w:t>
      </w:r>
      <w:proofErr w:type="gramStart"/>
      <w:r>
        <w:rPr>
          <w:rStyle w:val="a8"/>
        </w:rPr>
        <w:t>твёрдым</w:t>
      </w:r>
      <w:proofErr w:type="gramEnd"/>
      <w:r>
        <w:rPr>
          <w:rStyle w:val="a8"/>
        </w:rPr>
        <w:t xml:space="preserve"> гидроксидом натрия — в полтора раза. Плотность смеси по водороду равна 13.</w:t>
      </w:r>
      <w:r>
        <w:t xml:space="preserve"> Запишите формулы газов X и Y в любом порядке. Как изменится объём смеси при пропускании её через воду? Указанная смесь газов может быть получена при продолжительном кипячении в водном растворе вещества Z с массовой долей одного из элементов, равной 46.7 %. Определите молярную массу вещества Z. Ответ выразите в </w:t>
      </w:r>
      <w:proofErr w:type="gramStart"/>
      <w:r>
        <w:t>г</w:t>
      </w:r>
      <w:proofErr w:type="gramEnd"/>
      <w:r>
        <w:t>/моль, округлите до целых.</w:t>
      </w:r>
    </w:p>
    <w:p w:rsidR="00517B14" w:rsidRDefault="00517B14" w:rsidP="00517B14">
      <w:pPr>
        <w:pStyle w:val="a7"/>
      </w:pPr>
      <w:r>
        <w:rPr>
          <w:rStyle w:val="a8"/>
        </w:rPr>
        <w:t xml:space="preserve">Задание 8. </w:t>
      </w:r>
      <w:proofErr w:type="spellStart"/>
      <w:r>
        <w:rPr>
          <w:rStyle w:val="a8"/>
        </w:rPr>
        <w:t>Фотофильтры</w:t>
      </w:r>
      <w:proofErr w:type="spellEnd"/>
      <w:r>
        <w:rPr>
          <w:rStyle w:val="a8"/>
        </w:rPr>
        <w:t xml:space="preserve"> или </w:t>
      </w:r>
      <w:proofErr w:type="gramStart"/>
      <w:r>
        <w:rPr>
          <w:rStyle w:val="a8"/>
        </w:rPr>
        <w:t>УФ</w:t>
      </w:r>
      <w:r>
        <w:rPr>
          <w:rStyle w:val="a8"/>
        </w:rPr>
        <w:noBreakHyphen/>
        <w:t>фильтры</w:t>
      </w:r>
      <w:proofErr w:type="gramEnd"/>
      <w:r>
        <w:rPr>
          <w:rStyle w:val="a8"/>
        </w:rPr>
        <w:t xml:space="preserve"> — химические соединения, которые способны поглощать или отражать ультрафиолетовое (УФ) излучение, предотвращая его проникновение в более глубокие слои кожи. </w:t>
      </w:r>
      <w:r>
        <w:t xml:space="preserve">Они широко используются в солнцезащитных косметических средствах. На рисунке изображена структура </w:t>
      </w:r>
      <w:proofErr w:type="spellStart"/>
      <w:r>
        <w:t>октокрилена</w:t>
      </w:r>
      <w:proofErr w:type="spellEnd"/>
      <w:r>
        <w:t xml:space="preserve"> органического солнцезащитного фильтра, способного поглощать УФ</w:t>
      </w:r>
      <w:r>
        <w:noBreakHyphen/>
        <w:t xml:space="preserve">излучение благодаря системе сопряжённых </w:t>
      </w:r>
      <w:proofErr w:type="gramStart"/>
      <w:r>
        <w:t>π</w:t>
      </w:r>
      <w:r>
        <w:noBreakHyphen/>
      </w:r>
      <w:proofErr w:type="gramEnd"/>
      <w:r>
        <w:t>связей.</w:t>
      </w:r>
    </w:p>
    <w:p w:rsidR="00517B14" w:rsidRDefault="00517B14" w:rsidP="00517B14">
      <w:r>
        <w:rPr>
          <w:noProof/>
          <w:lang w:eastAsia="ru-RU"/>
        </w:rPr>
        <w:drawing>
          <wp:inline distT="0" distB="0" distL="0" distR="0">
            <wp:extent cx="3409950" cy="1390650"/>
            <wp:effectExtent l="0" t="0" r="0" b="0"/>
            <wp:docPr id="25" name="Рисунок 25" descr="https://pndexam.ru/wp-content/uploads/2025/10/image-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pndexam.ru/wp-content/uploads/2025/10/image-13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B14" w:rsidRDefault="00517B14" w:rsidP="00517B14">
      <w:pPr>
        <w:pStyle w:val="a7"/>
        <w:spacing w:after="240" w:afterAutospacing="0"/>
      </w:pPr>
      <w:r>
        <w:t xml:space="preserve">Определите число атомов углерода с sp2-гибридизацией в представленной структуре </w:t>
      </w:r>
      <w:proofErr w:type="spellStart"/>
      <w:r>
        <w:t>октокрилена</w:t>
      </w:r>
      <w:proofErr w:type="spellEnd"/>
      <w:r>
        <w:t>. Определите общее число π</w:t>
      </w:r>
      <w:proofErr w:type="gramStart"/>
      <w:r>
        <w:t>π-</w:t>
      </w:r>
      <w:proofErr w:type="gramEnd"/>
      <w:r>
        <w:t xml:space="preserve">электронов в молекуле </w:t>
      </w:r>
      <w:proofErr w:type="spellStart"/>
      <w:r>
        <w:t>октокрилена</w:t>
      </w:r>
      <w:proofErr w:type="spellEnd"/>
      <w:r>
        <w:t>.</w:t>
      </w:r>
    </w:p>
    <w:p w:rsidR="00517B14" w:rsidRDefault="00517B14" w:rsidP="00517B14">
      <w:pPr>
        <w:pStyle w:val="a7"/>
      </w:pPr>
      <w:r>
        <w:rPr>
          <w:rStyle w:val="a8"/>
        </w:rPr>
        <w:t>Задание 9. Между атмосферным и растворённым в воде кислородом устанавливается равновесие O2(г)=O2(р-р), описываемое константой равновесия:</w:t>
      </w:r>
      <w:r>
        <w:t xml:space="preserve"> где C(O2(р-р)) — концентрация растворённого в воде кислорода (моль/л), а P(O2(г)) — парциальное давление кислорода в воздухе (</w:t>
      </w:r>
      <w:proofErr w:type="spellStart"/>
      <w:proofErr w:type="gramStart"/>
      <w:r>
        <w:t>атм</w:t>
      </w:r>
      <w:proofErr w:type="spellEnd"/>
      <w:proofErr w:type="gramEnd"/>
      <w:r>
        <w:t>). Значения константы равновесия при разных температурах приведены в таблице: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860"/>
        <w:gridCol w:w="860"/>
        <w:gridCol w:w="875"/>
      </w:tblGrid>
      <w:tr w:rsidR="00517B14" w:rsidTr="00517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t, </w:t>
            </w:r>
            <w:r>
              <w:rPr>
                <w:rFonts w:ascii="Cambria Math" w:hAnsi="Cambria Math" w:cs="Cambria Math"/>
              </w:rPr>
              <w:t>∘</w:t>
            </w:r>
            <w:r>
              <w:t>C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50</w:t>
            </w:r>
          </w:p>
        </w:tc>
      </w:tr>
      <w:tr w:rsidR="00517B14" w:rsidTr="00517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K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4.4</w:t>
            </w:r>
            <w:r>
              <w:rPr>
                <w:rFonts w:ascii="Cambria Math" w:hAnsi="Cambria Math" w:cs="Cambria Math"/>
              </w:rPr>
              <w:t>⋅</w:t>
            </w:r>
            <w:r>
              <w:t>10</w:t>
            </w:r>
            <w:r>
              <w:rPr>
                <w:rFonts w:ascii="Times New Roman" w:hAnsi="Times New Roman" w:cs="Times New Roman"/>
              </w:rPr>
              <w:t>−</w:t>
            </w: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2.6</w:t>
            </w:r>
            <w:r>
              <w:rPr>
                <w:rFonts w:ascii="Cambria Math" w:hAnsi="Cambria Math" w:cs="Cambria Math"/>
              </w:rPr>
              <w:t>⋅</w:t>
            </w:r>
            <w:r>
              <w:t>10</w:t>
            </w:r>
            <w:r>
              <w:rPr>
                <w:rFonts w:ascii="Times New Roman" w:hAnsi="Times New Roman" w:cs="Times New Roman"/>
              </w:rPr>
              <w:t>−</w:t>
            </w: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17B14" w:rsidRDefault="00517B14">
            <w:pPr>
              <w:rPr>
                <w:sz w:val="24"/>
                <w:szCs w:val="24"/>
              </w:rPr>
            </w:pPr>
            <w:r>
              <w:t>1.7</w:t>
            </w:r>
            <w:r>
              <w:rPr>
                <w:rFonts w:ascii="Cambria Math" w:hAnsi="Cambria Math" w:cs="Cambria Math"/>
              </w:rPr>
              <w:t>⋅</w:t>
            </w:r>
            <w:r>
              <w:t>10</w:t>
            </w:r>
            <w:r>
              <w:rPr>
                <w:rFonts w:ascii="Times New Roman" w:hAnsi="Times New Roman" w:cs="Times New Roman"/>
              </w:rPr>
              <w:t>−</w:t>
            </w:r>
            <w:r>
              <w:t>4</w:t>
            </w:r>
          </w:p>
        </w:tc>
      </w:tr>
    </w:tbl>
    <w:p w:rsidR="00517B14" w:rsidRDefault="00517B14" w:rsidP="00517B14">
      <w:pPr>
        <w:pStyle w:val="a7"/>
      </w:pPr>
      <w:r>
        <w:t>В каком из океанов — Индийском или Северном Ледовитом — концентрация кислорода в среднем выше?</w:t>
      </w:r>
      <w:r>
        <w:br/>
        <w:t>В Индийском</w:t>
      </w:r>
      <w:proofErr w:type="gramStart"/>
      <w:r>
        <w:br/>
      </w:r>
      <w:r>
        <w:lastRenderedPageBreak/>
        <w:t>В</w:t>
      </w:r>
      <w:proofErr w:type="gramEnd"/>
      <w:r>
        <w:t> Северном Ледовитом</w:t>
      </w:r>
      <w:r>
        <w:br/>
        <w:t>Одинаково</w:t>
      </w:r>
    </w:p>
    <w:p w:rsidR="00517B14" w:rsidRDefault="00517B14" w:rsidP="00517B14">
      <w:r>
        <w:rPr>
          <w:noProof/>
          <w:lang w:eastAsia="ru-RU"/>
        </w:rPr>
        <w:drawing>
          <wp:inline distT="0" distB="0" distL="0" distR="0">
            <wp:extent cx="819150" cy="438150"/>
            <wp:effectExtent l="0" t="0" r="0" b="0"/>
            <wp:docPr id="24" name="Рисунок 24" descr="https://pndexam.ru/wp-content/uploads/2025/10/image-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pndexam.ru/wp-content/uploads/2025/10/image-13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B14" w:rsidRDefault="00517B14" w:rsidP="00517B14">
      <w:pPr>
        <w:pStyle w:val="a7"/>
        <w:spacing w:after="240" w:afterAutospacing="0"/>
      </w:pPr>
      <w:r>
        <w:t>Определите концентрацию кислорода в воде при нормальном атмосферном давлении и температуре 25 </w:t>
      </w:r>
      <w:r>
        <w:rPr>
          <w:rFonts w:ascii="Cambria Math" w:hAnsi="Cambria Math" w:cs="Cambria Math"/>
        </w:rPr>
        <w:t>∘</w:t>
      </w:r>
      <w:r>
        <w:t>C. Ответ выразите в мг/л, округлите до десятых. Содержание кислорода в воздухе равно 21 % по объёму.</w:t>
      </w:r>
      <w:r>
        <w:br/>
        <w:t>1 л воды, насыщенной кислородом при 25 </w:t>
      </w:r>
      <w:r>
        <w:rPr>
          <w:rFonts w:ascii="Cambria Math" w:hAnsi="Cambria Math" w:cs="Cambria Math"/>
        </w:rPr>
        <w:t>∘</w:t>
      </w:r>
      <w:r>
        <w:t>C, нагрели до 50 </w:t>
      </w:r>
      <w:r>
        <w:rPr>
          <w:rFonts w:ascii="Cambria Math" w:hAnsi="Cambria Math" w:cs="Cambria Math"/>
        </w:rPr>
        <w:t>∘</w:t>
      </w:r>
      <w:r>
        <w:t>C и выдержали в течение продолжительного времени. Определите массу кислорода, выделившегося из раствора. Ответ выразите в миллиграммах, округлите до десятых.</w:t>
      </w:r>
    </w:p>
    <w:p w:rsidR="00517B14" w:rsidRDefault="00517B14" w:rsidP="00517B14">
      <w:pPr>
        <w:pStyle w:val="a7"/>
      </w:pPr>
      <w:r>
        <w:rPr>
          <w:rStyle w:val="a8"/>
        </w:rPr>
        <w:t>Задание 10. X — водородсодержащий газ легче воздуха. Если все атомы протия в X </w:t>
      </w:r>
      <w:proofErr w:type="gramStart"/>
      <w:r>
        <w:rPr>
          <w:rStyle w:val="a8"/>
        </w:rPr>
        <w:t>заменить на атомы</w:t>
      </w:r>
      <w:proofErr w:type="gramEnd"/>
      <w:r>
        <w:rPr>
          <w:rStyle w:val="a8"/>
        </w:rPr>
        <w:t xml:space="preserve"> дейтерия, получится газ Y тяжелее воздуха. Смесь X и Y в соотношении 3:1 имеет плотность, равную плотности воздуха. Запишите формулу газа X.</w:t>
      </w:r>
      <w:r>
        <w:rPr>
          <w:b/>
          <w:bCs/>
        </w:rPr>
        <w:br/>
      </w:r>
      <w:r>
        <w:t>Сколько всего различных молекул можно получить, замещая атомами дейтерия все или часть атомов протия в X?</w:t>
      </w:r>
    </w:p>
    <w:p w:rsidR="00517B14" w:rsidRDefault="00517B14" w:rsidP="00517B14">
      <w:r>
        <w:pict>
          <v:rect id="_x0000_i1025" style="width:0;height:1.5pt" o:hralign="center" o:hrstd="t" o:hr="t" fillcolor="#a0a0a0" stroked="f"/>
        </w:pict>
      </w:r>
    </w:p>
    <w:p w:rsidR="00517B14" w:rsidRDefault="00517B14" w:rsidP="00517B14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Химии 10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17 октября 2025 года</w:t>
      </w:r>
      <w:r>
        <w:t>. Официальный вариант с вопросами по химическим элементам, простым и сложным веществам.</w:t>
      </w:r>
    </w:p>
    <w:p w:rsidR="008337F6" w:rsidRPr="00517B14" w:rsidRDefault="008337F6" w:rsidP="00517B14">
      <w:bookmarkStart w:id="0" w:name="_GoBack"/>
      <w:bookmarkEnd w:id="0"/>
    </w:p>
    <w:sectPr w:rsidR="008337F6" w:rsidRPr="0051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5181"/>
    <w:rsid w:val="00F37BB9"/>
    <w:rsid w:val="00F41B32"/>
    <w:rsid w:val="00F4540E"/>
    <w:rsid w:val="00F568E0"/>
    <w:rsid w:val="00F75369"/>
    <w:rsid w:val="00F86BEB"/>
    <w:rsid w:val="00F95CB8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4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317</cp:revision>
  <dcterms:created xsi:type="dcterms:W3CDTF">2024-10-16T05:23:00Z</dcterms:created>
  <dcterms:modified xsi:type="dcterms:W3CDTF">2025-10-17T07:07:00Z</dcterms:modified>
</cp:coreProperties>
</file>