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49" w:rsidRDefault="00ED7649" w:rsidP="00ED7649">
      <w:pPr>
        <w:pStyle w:val="2"/>
      </w:pPr>
      <w:r>
        <w:t>Юбилейный Х Большой этнографический диктант 2025-2026</w:t>
      </w:r>
    </w:p>
    <w:p w:rsidR="00ED7649" w:rsidRDefault="00ED7649" w:rsidP="00ED7649">
      <w:pPr>
        <w:pStyle w:val="2"/>
      </w:pPr>
      <w:r>
        <w:t>Вопросы для группы до 16 лет.</w:t>
      </w:r>
    </w:p>
    <w:p w:rsidR="00ED7649" w:rsidRDefault="00ED7649" w:rsidP="00ED7649">
      <w:pPr>
        <w:pStyle w:val="a7"/>
      </w:pPr>
      <w:r>
        <w:rPr>
          <w:rStyle w:val="a8"/>
        </w:rPr>
        <w:t>Задание 1. В этом году 8 сентября в нашей стране отметили День языков народов России. А сколько в России насчитывается родных языков и диалектов?</w:t>
      </w:r>
      <w:r>
        <w:rPr>
          <w:b/>
          <w:bCs/>
        </w:rPr>
        <w:br/>
      </w:r>
      <w:r>
        <w:t>А) Около 50</w:t>
      </w:r>
      <w:r>
        <w:br/>
        <w:t>Б) Около 100</w:t>
      </w:r>
      <w:r>
        <w:br/>
        <w:t>В) Более 270</w:t>
      </w:r>
      <w:r>
        <w:br/>
      </w:r>
      <w:r>
        <w:rPr>
          <w:rStyle w:val="a8"/>
        </w:rPr>
        <w:t xml:space="preserve">Правильный ответ: </w:t>
      </w:r>
      <w:r>
        <w:t>В) Более 270</w:t>
      </w:r>
    </w:p>
    <w:p w:rsidR="00ED7649" w:rsidRDefault="00ED7649" w:rsidP="00ED7649">
      <w:pPr>
        <w:pStyle w:val="a7"/>
      </w:pPr>
      <w:r>
        <w:rPr>
          <w:rStyle w:val="a8"/>
        </w:rPr>
        <w:t>Задание 2. У каждого субъекта Российской Федерации есть свой герб. И на многих изображены разные птицы. Птица на гербе Удмуртии символизирует возрождение, мудрость, мужество и совершенство. Что это за птица?</w:t>
      </w:r>
      <w:r>
        <w:rPr>
          <w:b/>
          <w:bCs/>
        </w:rPr>
        <w:br/>
      </w:r>
      <w:r>
        <w:t>А) Ворон</w:t>
      </w:r>
      <w:r>
        <w:br/>
        <w:t>Б) Сорока</w:t>
      </w:r>
      <w:r>
        <w:br/>
        <w:t>В) Лебедь</w:t>
      </w:r>
      <w:r>
        <w:br/>
      </w:r>
      <w:r>
        <w:rPr>
          <w:rStyle w:val="a8"/>
        </w:rPr>
        <w:t xml:space="preserve">Правильный ответ: </w:t>
      </w:r>
      <w:r>
        <w:t>В) Лебедь</w:t>
      </w:r>
    </w:p>
    <w:p w:rsidR="00ED7649" w:rsidRDefault="00ED7649" w:rsidP="00ED7649">
      <w:pPr>
        <w:pStyle w:val="a7"/>
      </w:pPr>
      <w:r>
        <w:rPr>
          <w:rStyle w:val="a8"/>
        </w:rPr>
        <w:t>Задание 3. С птицами в культурах разных народов связано много поверий и обрядов. Люди верили, что птицы связывают средний мир, где живут люди, с миром небесным, где находятся высшие силы, которые управляют и силами природы. В марте в русских селах пекли специальных птичек из теста, чтобы потом дети могли «кликать лето» и тепло. Как называли такое печенье?</w:t>
      </w:r>
      <w:r>
        <w:rPr>
          <w:b/>
          <w:bCs/>
        </w:rPr>
        <w:br/>
      </w:r>
      <w:r>
        <w:t>А) Галки</w:t>
      </w:r>
      <w:r>
        <w:br/>
        <w:t>Б) Жаворонки</w:t>
      </w:r>
      <w:r>
        <w:br/>
        <w:t>В) Трясогузки</w:t>
      </w:r>
      <w:r>
        <w:br/>
      </w:r>
      <w:r>
        <w:rPr>
          <w:rStyle w:val="a8"/>
        </w:rPr>
        <w:t xml:space="preserve">Правильный ответ: </w:t>
      </w:r>
      <w:r>
        <w:t>Б) Жаворонки</w:t>
      </w:r>
    </w:p>
    <w:p w:rsidR="00ED7649" w:rsidRDefault="00ED7649" w:rsidP="00ED7649">
      <w:pPr>
        <w:pStyle w:val="a7"/>
      </w:pPr>
      <w:r>
        <w:rPr>
          <w:rStyle w:val="a8"/>
        </w:rPr>
        <w:t>Задание 4. Какое домашнее животное в пословицах и песнях многих тюркских народов (башкир, казахов, татар и других) часто называется «крылья мужчины»?</w:t>
      </w:r>
      <w:r>
        <w:rPr>
          <w:b/>
          <w:bCs/>
        </w:rPr>
        <w:br/>
      </w:r>
      <w:r>
        <w:t>А) Конь</w:t>
      </w:r>
      <w:r>
        <w:br/>
        <w:t>Б) Собака</w:t>
      </w:r>
      <w:r>
        <w:br/>
        <w:t>В) Як</w:t>
      </w:r>
      <w:r>
        <w:br/>
      </w:r>
      <w:r>
        <w:rPr>
          <w:rStyle w:val="a8"/>
        </w:rPr>
        <w:t xml:space="preserve">Правильный ответ: </w:t>
      </w:r>
      <w:r>
        <w:t>А) Конь</w:t>
      </w:r>
    </w:p>
    <w:p w:rsidR="00ED7649" w:rsidRDefault="00ED7649" w:rsidP="00ED7649">
      <w:pPr>
        <w:pStyle w:val="a7"/>
      </w:pPr>
      <w:r>
        <w:rPr>
          <w:rStyle w:val="a8"/>
        </w:rPr>
        <w:t>Задание 5. Четыре субъекта в составе России имеют статус автономных округов. Только у одного округа на гербе есть изображение его территории, на которой стоит белый медведь – умка. Какой это регион?</w:t>
      </w:r>
      <w:r>
        <w:rPr>
          <w:b/>
          <w:bCs/>
        </w:rPr>
        <w:br/>
      </w:r>
      <w:r>
        <w:t>А) Ненецкий автономный округ</w:t>
      </w:r>
      <w:r>
        <w:br/>
        <w:t>Б) Ханты-Мансийский автономный округ — Югра</w:t>
      </w:r>
      <w:r>
        <w:br/>
        <w:t>В) Чукотский автономный округ</w:t>
      </w:r>
      <w:r>
        <w:br/>
      </w:r>
      <w:r>
        <w:rPr>
          <w:rStyle w:val="a8"/>
        </w:rPr>
        <w:t xml:space="preserve">Правильный ответ: </w:t>
      </w:r>
      <w:r>
        <w:t>В) Чукотский автономный округ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6. Какая из перечисленных республик Российской Федерации позже всех вошла в состав СССР – в 11 октября 1944 года?</w:t>
      </w:r>
      <w:r>
        <w:rPr>
          <w:b/>
          <w:bCs/>
        </w:rPr>
        <w:br/>
      </w:r>
      <w:r>
        <w:t>А) Республика Саха (Якутия)</w:t>
      </w:r>
      <w:r>
        <w:br/>
        <w:t>Б) Республика Тыва</w:t>
      </w:r>
      <w:r>
        <w:br/>
        <w:t>В) Республика Марий Эл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lastRenderedPageBreak/>
        <w:t>Задание 7. Что из перечисленного ниже объединяет город Омск и село Дзуарикау в Северной Осетии, город Тимашевск Краснодарского края и поселок Алексеевка Самарской области, село Саргатское Омской области и город Задонск Липецкой области?</w:t>
      </w:r>
      <w:r>
        <w:br/>
        <w:t>А) Это места крупных сражений Великой Отечественной войны</w:t>
      </w:r>
      <w:r>
        <w:br/>
        <w:t>Б) Здесь стоят памятники матерям солдат Великой Отечественной войны</w:t>
      </w:r>
      <w:r>
        <w:br/>
        <w:t>В) Эти населенные пункты расположены на одной географической широте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8. История языков и контактов разных народов часто сохраняется в географических названиях. Иногда – довольно неожиданными путями. Название этого моря Тихого океана во всех языках мира происходит от эвенкского слова «река». Что это за море?</w:t>
      </w:r>
      <w:r>
        <w:br/>
        <w:t>А) Берингово море</w:t>
      </w:r>
      <w:r>
        <w:br/>
        <w:t>Б) Охотское море</w:t>
      </w:r>
      <w:r>
        <w:br/>
        <w:t>В) Японское море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9. На карте арктического побережья России есть много мест с общим словом «Шар» в названиях: Югорский Шар, Костин Шар, Маточкин Шар, Шарапов Шар, Мутный Шар, Тундровый Шар, Илин Шар, Губки-Шар и много других. А что называли этим словом «шар» русские поморы и северные коми?</w:t>
      </w:r>
      <w:r>
        <w:rPr>
          <w:b/>
          <w:bCs/>
        </w:rPr>
        <w:br/>
      </w:r>
      <w:r>
        <w:t>А) Горы и скалы</w:t>
      </w:r>
      <w:r>
        <w:br/>
        <w:t>Б) Коралловые рифы</w:t>
      </w:r>
      <w:r>
        <w:br/>
        <w:t>В) Проливы и протоки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10. В русской избе зайти на хозяйскую половину означало зайти за:</w:t>
      </w:r>
      <w:r>
        <w:rPr>
          <w:b/>
          <w:bCs/>
        </w:rPr>
        <w:br/>
      </w:r>
      <w:r>
        <w:t>А) Печь</w:t>
      </w:r>
      <w:r>
        <w:br/>
        <w:t>Б) Порог</w:t>
      </w:r>
      <w:r>
        <w:br/>
        <w:t>В) Матицу</w:t>
      </w:r>
    </w:p>
    <w:p w:rsidR="00ED7649" w:rsidRDefault="00ED7649" w:rsidP="00ED7649">
      <w:pPr>
        <w:pStyle w:val="a7"/>
      </w:pPr>
      <w:r>
        <w:rPr>
          <w:rStyle w:val="a8"/>
        </w:rPr>
        <w:t>Задание 11. В каком году томские татары-эуштинцы, подданные князя Тояна, добровольно приняли русское подданство?</w:t>
      </w:r>
      <w:r>
        <w:rPr>
          <w:b/>
          <w:bCs/>
        </w:rPr>
        <w:br/>
      </w:r>
      <w:r>
        <w:t>А) В 1223 году</w:t>
      </w:r>
      <w:r>
        <w:br/>
        <w:t>Б) В 1604 году</w:t>
      </w:r>
      <w:r>
        <w:br/>
        <w:t>В) В 1924 году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12.Начиная с XVII века русские крестьяне и служилые люди активно переселялись в Сибирь. Под влиянием русских коренное население стало сооружать дома, похожие на русские. Какой тип жилища от русских переняли народы Сибири?</w:t>
      </w:r>
      <w:r>
        <w:rPr>
          <w:b/>
          <w:bCs/>
        </w:rPr>
        <w:br/>
      </w:r>
      <w:r>
        <w:t>А) Войлочная юрта</w:t>
      </w:r>
      <w:r>
        <w:br/>
        <w:t>Б) Землянка</w:t>
      </w:r>
      <w:r>
        <w:br/>
        <w:t>В) Рубленая изба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13. Каким из этих слов называют весь крестьянский дом с двором, надворными постройками и прилегающим огородом?</w:t>
      </w:r>
      <w:r>
        <w:rPr>
          <w:b/>
          <w:bCs/>
        </w:rPr>
        <w:br/>
      </w:r>
      <w:r>
        <w:t>А) Резиденция</w:t>
      </w:r>
      <w:r>
        <w:br/>
        <w:t>Б) Усадьба</w:t>
      </w:r>
      <w:r>
        <w:br/>
        <w:t>В) Курорт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14. Россия занимает первое место в мире по численности домашнего северного оленя. Северным оленеводством традиционно занимаются представители около 20 народов нашей страны. Как называют самок домашнего северного оленя?</w:t>
      </w:r>
      <w:r>
        <w:rPr>
          <w:b/>
          <w:bCs/>
        </w:rPr>
        <w:br/>
      </w:r>
      <w:r>
        <w:t>А) Важенка</w:t>
      </w:r>
      <w:r>
        <w:br/>
      </w:r>
      <w:r>
        <w:lastRenderedPageBreak/>
        <w:t>Б) Неженка</w:t>
      </w:r>
      <w:r>
        <w:br/>
        <w:t>В) Суженая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15. Важнейшим элементом жизни оленеводов на Крайнем Севере является перемещение (перекочевка) стада и стойбища на новые места выпаса. Как называется такое перемещение стойбищ и стад?</w:t>
      </w:r>
      <w:r>
        <w:rPr>
          <w:b/>
          <w:bCs/>
        </w:rPr>
        <w:br/>
      </w:r>
      <w:r>
        <w:t>А) Каслание</w:t>
      </w:r>
      <w:r>
        <w:br/>
        <w:t>Б) Страда</w:t>
      </w:r>
      <w:r>
        <w:br/>
        <w:t>В) Сватовство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16. В русском языке отца жены называют «тесть», отца мужа называют «свекор». А как отец жены и отец мужа называют друг друга?</w:t>
      </w:r>
      <w:r>
        <w:rPr>
          <w:b/>
          <w:bCs/>
        </w:rPr>
        <w:br/>
      </w:r>
      <w:r>
        <w:t>А) Брат</w:t>
      </w:r>
      <w:r>
        <w:br/>
        <w:t>Б) Дядя</w:t>
      </w:r>
      <w:r>
        <w:br/>
        <w:t>В) Сват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17. Айран, пеше каймак, катык, сюзьма, эремчек, корт, тура, кызыл эремчек, кортлы май – все эти продукты традиционной кухни народов России объединяет то, что:</w:t>
      </w:r>
      <w:r>
        <w:rPr>
          <w:b/>
          <w:bCs/>
        </w:rPr>
        <w:br/>
      </w:r>
      <w:r>
        <w:t>А) Их делают из молока</w:t>
      </w:r>
      <w:r>
        <w:br/>
        <w:t>Б) Их делают из мяса</w:t>
      </w:r>
      <w:r>
        <w:br/>
        <w:t>В) Их делают из овощей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18. В состав этого русского сладкого блюда входят: манная крупа, молоко, сливки, варенье, мед, цукаты, орехи, сухофрукты, пряности. Раньше его подавали как десерт даже императорам. Что это за лакомство?</w:t>
      </w:r>
      <w:r>
        <w:rPr>
          <w:b/>
          <w:bCs/>
        </w:rPr>
        <w:br/>
      </w:r>
      <w:r>
        <w:t>А) Ватрушка</w:t>
      </w:r>
      <w:r>
        <w:br/>
        <w:t>Б) Гурьевская каша</w:t>
      </w:r>
      <w:r>
        <w:br/>
        <w:t>В) Колобок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19. В 2017 году в России вышла компьютерная игра «Человеколось»/ «Мортвӧрмӧс», на основе мифологии коми и других финно-угорских народов. В дизайне использовали особый стиль бронзового литья, который существовал от Камы до Оби. Он называется:</w:t>
      </w:r>
      <w:r>
        <w:rPr>
          <w:b/>
          <w:bCs/>
        </w:rPr>
        <w:br/>
      </w:r>
      <w:r>
        <w:t>А) Скифский звериный стиль</w:t>
      </w:r>
      <w:r>
        <w:br/>
        <w:t>Б) Пермский звериный стиль</w:t>
      </w:r>
      <w:r>
        <w:br/>
        <w:t>В) Шемогодская резьба</w:t>
      </w:r>
    </w:p>
    <w:p w:rsidR="00ED7649" w:rsidRDefault="00ED7649" w:rsidP="00ED7649">
      <w:pPr>
        <w:pStyle w:val="a7"/>
        <w:spacing w:after="240" w:afterAutospacing="0"/>
      </w:pPr>
      <w:r>
        <w:rPr>
          <w:rStyle w:val="a8"/>
        </w:rPr>
        <w:t>Задание 20. Во многих языках мира это название для теплой длинной куртки с капюшоном пришло из языков народов Сибири: ненцев, селькупов, хантов и манси. Что это за слово?</w:t>
      </w:r>
      <w:r>
        <w:rPr>
          <w:b/>
          <w:bCs/>
        </w:rPr>
        <w:br/>
      </w:r>
      <w:r>
        <w:t>А) Парка</w:t>
      </w:r>
      <w:r>
        <w:br/>
        <w:t>Б) Тулуп</w:t>
      </w:r>
      <w:r>
        <w:br/>
        <w:t>В) Худи</w:t>
      </w:r>
    </w:p>
    <w:p w:rsidR="00ED7649" w:rsidRDefault="00ED7649" w:rsidP="00ED7649">
      <w:r>
        <w:pict>
          <v:rect id="_x0000_i1025" style="width:0;height:1.5pt" o:hralign="center" o:hrstd="t" o:hr="t" fillcolor="#a0a0a0" stroked="f"/>
        </w:pict>
      </w:r>
    </w:p>
    <w:p w:rsidR="00ED7649" w:rsidRDefault="00ED7649" w:rsidP="00ED7649">
      <w:pPr>
        <w:pStyle w:val="a7"/>
      </w:pPr>
      <w:r>
        <w:rPr>
          <w:rStyle w:val="a8"/>
        </w:rPr>
        <w:t>Разбор заданий: вопросы, решения, варианты, ответы к Всероссийскому Большому этнографическому диктанту по России проходящему 01, 02, 03, 04, 05, 06, 07, 08 ноября 2025 года. Состоящий из 20 вопросов.</w:t>
      </w:r>
      <w:r>
        <w:t xml:space="preserve"> Для возрастной группы до 16 лет.</w:t>
      </w:r>
    </w:p>
    <w:p w:rsidR="008337F6" w:rsidRPr="00ED7649" w:rsidRDefault="008337F6" w:rsidP="00ED7649">
      <w:bookmarkStart w:id="0" w:name="_GoBack"/>
      <w:bookmarkEnd w:id="0"/>
    </w:p>
    <w:sectPr w:rsidR="008337F6" w:rsidRPr="00ED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E6508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344</cp:revision>
  <dcterms:created xsi:type="dcterms:W3CDTF">2024-10-16T05:23:00Z</dcterms:created>
  <dcterms:modified xsi:type="dcterms:W3CDTF">2025-11-01T06:40:00Z</dcterms:modified>
</cp:coreProperties>
</file>