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A3" w:rsidRDefault="00441FA3" w:rsidP="00441FA3">
      <w:pPr>
        <w:pStyle w:val="3"/>
      </w:pPr>
      <w:r>
        <w:t>Вариант МА2510301 </w:t>
      </w:r>
    </w:p>
    <w:p w:rsidR="00441FA3" w:rsidRDefault="00441FA3" w:rsidP="00441FA3">
      <w:pPr>
        <w:pStyle w:val="2"/>
      </w:pPr>
      <w:r>
        <w:t>Инструкция по выполнению</w:t>
      </w:r>
    </w:p>
    <w:p w:rsidR="00441FA3" w:rsidRDefault="00441FA3" w:rsidP="00441FA3">
      <w:pPr>
        <w:pStyle w:val="a7"/>
      </w:pPr>
      <w:r>
        <w:t>Работа по математике включает в себя 21 задание.</w:t>
      </w:r>
      <w:r>
        <w:br/>
        <w:t>На выполнение работы отводится 3 часа (180 минут).</w:t>
      </w:r>
      <w:r>
        <w:br/>
        <w:t>Ответы к заданиям записываются в виде числа или последовательности цифр в поле ответа в тексте работы.</w:t>
      </w:r>
    </w:p>
    <w:p w:rsidR="00441FA3" w:rsidRDefault="00441FA3" w:rsidP="00441FA3">
      <w:pPr>
        <w:pStyle w:val="4"/>
      </w:pPr>
      <w:r>
        <w:t>Базовый уровень</w:t>
      </w:r>
    </w:p>
    <w:p w:rsidR="00441FA3" w:rsidRDefault="00441FA3" w:rsidP="00441FA3">
      <w:pPr>
        <w:pStyle w:val="3"/>
      </w:pPr>
      <w:r>
        <w:t>Часть 1</w:t>
      </w:r>
    </w:p>
    <w:p w:rsidR="00441FA3" w:rsidRDefault="00441FA3" w:rsidP="00441FA3">
      <w:pPr>
        <w:pStyle w:val="a7"/>
        <w:spacing w:after="240" w:afterAutospacing="0"/>
      </w:pPr>
    </w:p>
    <w:p w:rsidR="00441FA3" w:rsidRDefault="00441FA3" w:rsidP="00441FA3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Установите соответствие между величинами и их возможными значениями: к каждому элементу первого столбца подберите соответствующий элемент из второго столбца.</w:t>
      </w:r>
      <w:r>
        <w:br/>
      </w:r>
      <w:r>
        <w:rPr>
          <w:rStyle w:val="a8"/>
        </w:rPr>
        <w:t>ВЕЛИЧИНЫ</w:t>
      </w:r>
      <w:r>
        <w:br/>
        <w:t>А) высота горы Эверест</w:t>
      </w:r>
      <w:r>
        <w:br/>
        <w:t>Б) длина реки Волги</w:t>
      </w:r>
      <w:r>
        <w:br/>
        <w:t>В) ширина окна</w:t>
      </w:r>
      <w:r>
        <w:br/>
        <w:t>Г) диаметр монеты</w:t>
      </w:r>
      <w:r>
        <w:br/>
      </w:r>
      <w:r>
        <w:rPr>
          <w:rStyle w:val="a8"/>
        </w:rPr>
        <w:t>ЗНАЧЕНИЯ</w:t>
      </w:r>
      <w:r>
        <w:br/>
        <w:t>1) 3530 км</w:t>
      </w:r>
      <w:r>
        <w:br/>
        <w:t>2) 120 см</w:t>
      </w:r>
      <w:r>
        <w:br/>
        <w:t>3) 20 мм</w:t>
      </w:r>
      <w:r>
        <w:br/>
        <w:t>4) 8849 м</w:t>
      </w:r>
    </w:p>
    <w:p w:rsidR="00441FA3" w:rsidRDefault="00441FA3" w:rsidP="00441FA3">
      <w:pPr>
        <w:pStyle w:val="a7"/>
      </w:pPr>
      <w:r>
        <w:rPr>
          <w:rStyle w:val="a8"/>
        </w:rPr>
        <w:t>Задание 3.</w:t>
      </w:r>
      <w:r>
        <w:t xml:space="preserve"> На графике изображена зависимость атмосферного давления от высоты над уровнем моря. На горизонтальной оси отмечена высота над уровнем моря (в километрах), на вертикальной — давление (в миллиметрах ртутного столба).</w:t>
      </w:r>
    </w:p>
    <w:p w:rsidR="00441FA3" w:rsidRDefault="00441FA3" w:rsidP="00441FA3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562475" cy="3133725"/>
                <wp:effectExtent l="0" t="0" r="0" b="0"/>
                <wp:docPr id="4" name="Прямоугольник 4" descr="https://pndexam.ru/wp-content/uploads/2026/02/image-3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62475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6/02/image-32.png" style="width:359.25pt;height:24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0DDQMAAA0GAAAOAAAAZHJzL2Uyb0RvYy54bWysVNtu3DYQfQ/QfyD4rtVluRcJlg1n1xsE&#10;cBMDTj6AK1ErIhLJkFxrnaBAgb4GyCf0I/pStI2/Qf6jDLkXr20UKNrqQSBnyDNzZg7n5GzTNuiG&#10;acOlyHE8iDBiopAlF6scv3+3CKYYGUtFSRspWI5vmcFnpz+8OOlUxhJZy6ZkGgGIMFmnclxbq7Iw&#10;NEXNWmoGUjEBzkrqllrY6lVYatoBetuESRSNw07qUmlZMGPAOt868anHrypW2LdVZZhFTY4hN+v/&#10;2v+X7h+entBspamqebFLg/6LLFrKBQQ9QM2ppWit+TOolhdaGlnZQSHbUFYVL5jnAGzi6Amb65oq&#10;5rlAcYw6lMn8f7DFm5srjXiZY4KRoC20qP/1/uf7r/1f/d39L/1v/V3/5/2X/lv/e/8HgjMlMwXU&#10;z/XJQKOUKNmGtgO9DjsVFFJYJmy4Vo2kpQFOyTiMkpC3dMWCYTJQYuVK3sFdiHytrrQrmlGXsvhg&#10;kJCzmooVOzcKGgdygpT2Jq1lVzMAdWaAgHBHGG5jAA0tux9lCSTo2krfkE2lWxcDSo02vu+3h76z&#10;jUUFGMlonJDJCKMCfMN4OJwkIx+DZvvrShv7iskWuUWONeTn4enNpbEuHZrtj7hoQi5403hxNeKR&#10;AQ5uLRAcrjqfS8Nr5XMapRfTiykJSDK+CEg0nwfnixkJxot4MpoP57PZPP7JxY1JVvOyZMKF2es2&#10;Jv9MF7sXtFXcQblGNrx0cC4lo1fLWaPRDYV3s/DfriBHx8LHafgiAJcnlOKERC+TNFiMp5OALMgo&#10;SCfRNIji9GU6jkhK5ovHlC65YP+dEupynI6gj57O33KL/PecG81abmEyNbzN8fRwiGZOgxei9K21&#10;lDfb9VEpXPoPpYB27xvtFetEutX/Upa3IFgtQU4wmWCGwqKW+hNGHcyjHJuPa6oZRs1rAaJPY0Lc&#10;APMbMpoksNHHnuWxh4oCoHJsMdouZ3Y79NZK81UNkWJfGCHP4aFU3EvYPaJtVrvnBTPHM9nNRzfU&#10;jvf+1MMUP/0OAAD//wMAUEsDBBQABgAIAAAAIQAzVZmE3wAAAAUBAAAPAAAAZHJzL2Rvd25yZXYu&#10;eG1sTI9BS8NAEIXvQv/DMgUvYjdVqzXNpEhBLEUoptrzNjtNgtnZNLtN4r939aKXgcd7vPdNshxM&#10;LTpqXWUZYTqJQBDnVldcILzvnq/nIJxXrFVtmRC+yMEyHV0kKta25zfqMl+IUMIuVgil900spctL&#10;MspNbEMcvKNtjfJBtoXUrepDuanlTRTdS6MqDgulamhVUv6ZnQ1Cn2+7/e71RW6v9mvLp/VplX1s&#10;EC/Hw9MChKfB/4XhBz+gQxqYDvbM2okaITzif2/wHqbzGYgDwt3j7Qxkmsj/9Ok3AAAA//8DAFBL&#10;AQItABQABgAIAAAAIQC2gziS/gAAAOEBAAATAAAAAAAAAAAAAAAAAAAAAABbQ29udGVudF9UeXBl&#10;c10ueG1sUEsBAi0AFAAGAAgAAAAhADj9If/WAAAAlAEAAAsAAAAAAAAAAAAAAAAALwEAAF9yZWxz&#10;Ly5yZWxzUEsBAi0AFAAGAAgAAAAhAJj4LQMNAwAADQYAAA4AAAAAAAAAAAAAAAAALgIAAGRycy9l&#10;Mm9Eb2MueG1sUEsBAi0AFAAGAAgAAAAhADNVmYTfAAAABQEAAA8AAAAAAAAAAAAAAAAAZ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441FA3" w:rsidRDefault="00441FA3" w:rsidP="00441FA3">
      <w:pPr>
        <w:pStyle w:val="a7"/>
        <w:spacing w:after="240" w:afterAutospacing="0"/>
      </w:pPr>
      <w:r>
        <w:lastRenderedPageBreak/>
        <w:t>Определите по графику, на какой высоте атмосферное давление равно 260 миллиметрам ртутного столба. Ответ дайте в километрах.</w:t>
      </w:r>
    </w:p>
    <w:p w:rsidR="00441FA3" w:rsidRDefault="00441FA3" w:rsidP="00441FA3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Площадь четырёхугольника можно вычислить по формуле s=1/2d1d2 sina где d1 и d2 — длины диагоналей четырёхугольника, α — угол между диагоналями. Пользуясь этой формулой, найдите площадь S , если d1 =16, d2 = 9 и sina = 5/8</w:t>
      </w:r>
    </w:p>
    <w:p w:rsidR="00441FA3" w:rsidRDefault="00441FA3" w:rsidP="00441FA3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</w:t>
      </w:r>
      <w:r>
        <w:rPr>
          <w:rStyle w:val="a8"/>
        </w:rPr>
        <w:t>11 апреля на запись в первый класс независимо друг от друга пришли два будущих первоклассника.</w:t>
      </w:r>
      <w:r>
        <w:t> Считая, что приходы мальчика и девочки равновероятны, найдите вероятность того, что оба пришедших оказались мальчиками</w:t>
      </w:r>
    </w:p>
    <w:p w:rsidR="00441FA3" w:rsidRDefault="00441FA3" w:rsidP="00441FA3">
      <w:pPr>
        <w:pStyle w:val="a7"/>
      </w:pPr>
      <w:r>
        <w:rPr>
          <w:rStyle w:val="a8"/>
        </w:rPr>
        <w:t>Задание 6.</w:t>
      </w:r>
      <w:r>
        <w:t xml:space="preserve"> В таблице приведены данные о шести чемоданах</w:t>
      </w:r>
    </w:p>
    <w:p w:rsidR="00441FA3" w:rsidRDefault="00441FA3" w:rsidP="00441FA3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219825" cy="1819275"/>
                <wp:effectExtent l="0" t="0" r="0" b="0"/>
                <wp:docPr id="3" name="Прямоугольник 3" descr="https://pndexam.ru/wp-content/uploads/2026/02/image-3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1982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6/02/image-33.png" style="width:489.75pt;height:1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B6CQMAAA0GAAAOAAAAZHJzL2Uyb0RvYy54bWysVNtu1DAQfUfiHyy/Z3Np9pKoaVV2uwip&#10;QKXCB3gTZ2OR2Mb2NlsQEhKvSHwCH8EL4tJvyP4RY++l21ZICMhDZM/YZ+bMHM/h8bKp0SVVmgme&#10;4bAXYER5LgrG5xl++WLqjTDShvCC1ILTDF9RjY+PHj44bGVKI1GJuqAKAQjXaSszXBkjU9/XeUUb&#10;ontCUg7OUqiGGNiquV8o0gJ6U/tREAz8VqhCKpFTrcE6WTvxkcMvS5qb52WpqUF1hiE34/7K/Wf2&#10;7x8dknSuiKxYvkmD/EUWDWEcgu6gJsQQtFDsHlTDciW0KE0vF40vypLl1HEANmFwh81FRSR1XKA4&#10;Wu7KpP8fbP7s8lwhVmT4ACNOGmhR93n1fvWp+9Fdrz50X7rr7vvqY/ez+9p9Q3CmoDqH+tk+aWiU&#10;5AVdkqanFn4rvVxwQ7nxF7IWpNDAKRr4QeSzhsypd3DQk3xuS97CXYh8Ic+VLZqWZyJ/pREX44rw&#10;OT3REhoHcoKUtialRFtRALVmgIBwexh2owENzdqnogASZGGEa8iyVI2NAaVGS9f3q13f6dKgHIyD&#10;KExGUR+jHHzhKEyiYd/FIOn2ulTaPKaiQXaRYQX5OXhyeaaNTYek2yM2GhdTVtdOXDW/ZYCDawsE&#10;h6vWZ9NwWnmbBMnp6HQUe3E0OPXiYDLxTqbj2BtMw2F/cjAZjyfhOxs3jNOKFQXlNsxWt2H8Z7rY&#10;vKC14nbK1aJmhYWzKWk1n41rhS4JvJup+zYF2Tvm307DFQG43KEURnHwKEq86WA09OJp3PeSYTDy&#10;gjB5lAyCOIkn09uUzhin/04JtRlO+tBUR+e33AL33edG0oYZmEw1azI82h0iqdXgKS9caw1h9Xq9&#10;Vwqb/k0poN3bRjvFWpGu9T8TxRUIVgmQE0wmmKGwqIR6g1EL8yjD+vWCKIpR/YSD6JMwju0Ac5u4&#10;P4xgo/Y9s30P4TlAZdhgtF6OzXroLaRi8woiha4wXJzAQymZk7B9ROusNs8LZo5jspmPdqjt792p&#10;myl+9AsAAP//AwBQSwMEFAAGAAgAAAAhAEj7EvneAAAABQEAAA8AAABkcnMvZG93bnJldi54bWxM&#10;j09Lw0AQxe+C32EZoRexGwv9F7MpUpAWEUpT7XmaHZNgdjbNbpP47d160cvA4z3e+02yGkwtOmpd&#10;ZVnB4zgCQZxbXXGh4P3w8rAA4TyyxtoyKfgmB6v09ibBWNue99RlvhChhF2MCkrvm1hKl5dk0I1t&#10;Qxy8T9sa9EG2hdQt9qHc1HISRTNpsOKwUGJD65Lyr+xiFPT5rjse3jZyd3/cWj5vz+vs41Wp0d3w&#10;/ATC0+D/wnDFD+iQBqaTvbB2olYQHvG/N3jL+XIK4qRgsphNQaaJ/E+f/gAAAP//AwBQSwECLQAU&#10;AAYACAAAACEAtoM4kv4AAADhAQAAEwAAAAAAAAAAAAAAAAAAAAAAW0NvbnRlbnRfVHlwZXNdLnht&#10;bFBLAQItABQABgAIAAAAIQA4/SH/1gAAAJQBAAALAAAAAAAAAAAAAAAAAC8BAABfcmVscy8ucmVs&#10;c1BLAQItABQABgAIAAAAIQDTvfB6CQMAAA0GAAAOAAAAAAAAAAAAAAAAAC4CAABkcnMvZTJvRG9j&#10;LnhtbFBLAQItABQABgAIAAAAIQBI+xL5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441FA3" w:rsidRDefault="00441FA3" w:rsidP="00441FA3">
      <w:pPr>
        <w:pStyle w:val="a7"/>
        <w:spacing w:after="240" w:afterAutospacing="0"/>
      </w:pPr>
      <w:r>
        <w:t>По правилам авиакомпании сумма трёх измерений (длина, высота, ширина) чемодана, сдаваемого в багаж, не должна превышать 203 см, а масса не должна быть больше 23 кг. Какие чемоданы можно сдать в багаж по правилам этой авиакомпании?</w:t>
      </w:r>
    </w:p>
    <w:p w:rsidR="00441FA3" w:rsidRDefault="00441FA3" w:rsidP="00441FA3">
      <w:pPr>
        <w:pStyle w:val="a7"/>
      </w:pPr>
      <w:r>
        <w:rPr>
          <w:rStyle w:val="a8"/>
        </w:rPr>
        <w:t>Задание 7.</w:t>
      </w:r>
      <w:r>
        <w:t xml:space="preserve"> На рисунке изображён график функции y = f (x). Числа a, b, c, d и e задают на оси Ox интервалы. Пользуясь графиком, поставьте в соответствие каждому интервалу характеристику функции или её производной.</w:t>
      </w:r>
    </w:p>
    <w:p w:rsidR="00441FA3" w:rsidRDefault="00441FA3" w:rsidP="00441FA3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409825" cy="1590675"/>
                <wp:effectExtent l="0" t="0" r="0" b="0"/>
                <wp:docPr id="2" name="Прямоугольник 2" descr="https://pndexam.ru/wp-content/uploads/2026/02/image-3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982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6/02/image-34.png" style="width:189.7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tHCQMAAA0GAAAOAAAAZHJzL2Uyb0RvYy54bWysVNtu1DAQfUfiHyy/Z3Np9pKoaVV2uwip&#10;QKXCB3gTZ2OR2Mb2NlsQEhKvSHwCH8EL4tJvyP4RY++l21ZICMhDZM/YZ+bMHM/h8bKp0SVVmgme&#10;4bAXYER5LgrG5xl++WLqjTDShvCC1ILTDF9RjY+PHj44bGVKI1GJuqAKAQjXaSszXBkjU9/XeUUb&#10;ontCUg7OUqiGGNiquV8o0gJ6U/tREAz8VqhCKpFTrcE6WTvxkcMvS5qb52WpqUF1hiE34/7K/Wf2&#10;7x8dknSuiKxYvkmD/EUWDWEcgu6gJsQQtFDsHlTDciW0KE0vF40vypLl1HEANmFwh81FRSR1XKA4&#10;Wu7KpP8fbP7s8lwhVmQ4woiTBlrUfV69X33qfnTXqw/dl+66+7762P3svnbfEJwpqM6hfrZPGhol&#10;eUGXpOmphd9KLxfcUG78hawFKTRwigZ+EPmsIXPqHcQ9yee25C3chcgX8lzZoml5JvJXGnExrgif&#10;0xMtoXEgJ0hpa1JKtBUFUGsGCAi3h2E3GtDQrH0qCiBBFka4hixL1dgYUGq0dH2/2vWdLg3KwRjF&#10;QTKK+hjl4Av7STAY9l0Mkm6vS6XNYyoaZBcZVpCfgyeXZ9rYdEi6PWKjcTFlde3EVfNbBji4tkBw&#10;uGp9Ng2nlbdJkJyOTkexF0eDUy8OJhPvZDqOvcE0HPYnB5PxeBK+s3HDOK1YUVBuw2x1G8Z/povN&#10;C1orbqdcLWpWWDibklbz2bhW6JLAu5m6b1OQvWP+7TRcEYDLHUohVPdRlHjTwWjoxdO47yXDYOQF&#10;YfIoGQRxEk+mtymdMU7/nRJqM5z0oamOzm+5Be67z42kDTMwmWrWZHi0O0RSq8FTXrjWGsLq9Xqv&#10;FDb9m1JAu7eNdoq1Il3rfyaKKxCsEiAnmEwwQ2FRCfUGoxbmUYb16wVRFKP6CQfRJ2Ec2wHmNnF/&#10;GMFG7Xtm+x7Cc4DKsMFovRyb9dBbSMXmFUQKXWG4OIGHUjInYfuI1lltnhfMHMdkMx/tUNvfu1M3&#10;U/zoFwAAAP//AwBQSwMEFAAGAAgAAAAhAOR/EL/eAAAABQEAAA8AAABkcnMvZG93bnJldi54bWxM&#10;j0FLw0AQhe+C/2GZghexGytRm2ZTpCAWKRRT7XmbnSbB7Gya3Sbx3zt60cvA4z3e+yZdjrYRPXa+&#10;dqTgdhqBQCqcqalU8L57vnkE4YMmoxtHqOALPSyzy4tUJ8YN9IZ9HkrBJeQTraAKoU2k9EWFVvup&#10;a5HYO7rO6sCyK6Xp9MDltpGzKLqXVtfEC5VucVVh8ZmfrYKh2Pb73eZFbq/3a0en9WmVf7wqdTUZ&#10;nxYgAo7hLww/+IwOGTMd3JmMF40CfiT8XvbuHuYxiIOCWRzFILNU/qfPvgEAAP//AwBQSwECLQAU&#10;AAYACAAAACEAtoM4kv4AAADhAQAAEwAAAAAAAAAAAAAAAAAAAAAAW0NvbnRlbnRfVHlwZXNdLnht&#10;bFBLAQItABQABgAIAAAAIQA4/SH/1gAAAJQBAAALAAAAAAAAAAAAAAAAAC8BAABfcmVscy8ucmVs&#10;c1BLAQItABQABgAIAAAAIQCiETtHCQMAAA0GAAAOAAAAAAAAAAAAAAAAAC4CAABkcnMvZTJvRG9j&#10;LnhtbFBLAQItABQABgAIAAAAIQDkfxC/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441FA3" w:rsidRDefault="00441FA3" w:rsidP="00441FA3">
      <w:pPr>
        <w:pStyle w:val="a7"/>
      </w:pPr>
      <w:r>
        <w:t>ИНТЕРВАЛЫ</w:t>
      </w:r>
      <w:r>
        <w:br/>
        <w:t>А) (a;b)</w:t>
      </w:r>
      <w:r>
        <w:br/>
        <w:t>Б) (b;c)</w:t>
      </w:r>
      <w:r>
        <w:br/>
        <w:t>В) (c;d)</w:t>
      </w:r>
      <w:r>
        <w:br/>
        <w:t>Г) (d;e)</w:t>
      </w:r>
      <w:r>
        <w:br/>
        <w:t>ХАРАКТЕРИСТИКИ</w:t>
      </w:r>
      <w:r>
        <w:br/>
        <w:t>1) Значение производной функции положительно в каждой точке интервала.</w:t>
      </w:r>
      <w:r>
        <w:br/>
        <w:t>2) Значения функции положительны в начале интервала и отрицательны в конце интервала.</w:t>
      </w:r>
      <w:r>
        <w:br/>
      </w:r>
      <w:r>
        <w:lastRenderedPageBreak/>
        <w:t>3) Значение функции положительно в каждой точке интервала.</w:t>
      </w:r>
      <w:r>
        <w:br/>
        <w:t>4) Значение функции отрицательно в каждой точке интервала.</w:t>
      </w:r>
    </w:p>
    <w:p w:rsidR="00441FA3" w:rsidRDefault="00441FA3" w:rsidP="00441FA3"/>
    <w:p w:rsidR="00441FA3" w:rsidRDefault="00441FA3" w:rsidP="00441FA3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В компании из 20 человек 15 пользуются социальной сетью «Одноклассники», а 10 — социальной сетью «ВКонтакте». Выберите утверждения, которые верны при указанных условиях.</w:t>
      </w:r>
      <w:r>
        <w:br/>
        <w:t>1) В этой компании найдётся хотя бы 5 человек, пользующихся обеими сетями.</w:t>
      </w:r>
      <w:r>
        <w:br/>
        <w:t>2) Найдётся 10 человек из этой компании, которые не пользуются ни сетью « Одноклассники», ни сетью «ВКонтакте».</w:t>
      </w:r>
      <w:r>
        <w:br/>
        <w:t>3) Не больше 10 человек из этой компании пользуются обеими сетями.</w:t>
      </w:r>
      <w:r>
        <w:br/>
        <w:t>4) Вэтой компании не найдётся ни одного человека, пользующегося только сетью «Одноклассники».</w:t>
      </w:r>
    </w:p>
    <w:p w:rsidR="00441FA3" w:rsidRDefault="00441FA3" w:rsidP="00441FA3">
      <w:pPr>
        <w:pStyle w:val="a7"/>
      </w:pPr>
      <w:r>
        <w:rPr>
          <w:rStyle w:val="a8"/>
        </w:rPr>
        <w:t>Задание 9.</w:t>
      </w:r>
      <w:r>
        <w:t xml:space="preserve"> План местности разбит на клетки. Каждая клетка обозначает квадрат 1м ×1м. Найдите площадь участка, выделенного на плане. Ответ дайте в квадратных метрах.</w:t>
      </w:r>
    </w:p>
    <w:p w:rsidR="00441FA3" w:rsidRDefault="00441FA3" w:rsidP="00441FA3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04925" cy="1466850"/>
                <wp:effectExtent l="0" t="0" r="0" b="0"/>
                <wp:docPr id="1" name="Прямоугольник 1" descr="https://pndexam.ru/wp-content/uploads/2026/02/image-3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049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6/02/image-35.png" style="width:102.7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kiCgMAAA0GAAAOAAAAZHJzL2Uyb0RvYy54bWysVN1u0zAUvkfiHSzfp/lZ2jXRsmlrV4Q0&#10;YNLgAdzEaSwS29ju0oGQkLhF4hF4CG4QP3uG9I04dtau224QkIvIPsf+zvnO+XwOjlZNjS6p0kzw&#10;DIeDACPKc1Ewvsjwq5czb4yRNoQXpBacZviKanx0+PjRQStTGolK1AVVCEC4TluZ4coYmfq+ziva&#10;ED0QknJwlkI1xMBWLfxCkRbQm9qPgmDkt0IVUomcag3Wae/Ehw6/LGluXpSlpgbVGYbcjPsr95/b&#10;v394QNKFIrJi+U0a5C+yaAjjEHQLNSWGoKViD6AaliuhRWkGuWh8UZYsp44DsAmDe2wuKiKp4wLF&#10;0XJbJv3/YPPnl+cKsQJ6hxEnDbSo+7L+sP7c/eyu1x+7r91192P9qfvVfeu+IzhTUJ1D/WyfNDRK&#10;8oKuSDNQS7+VXi64odz4S1kLUmjgFI38IPJZQxbU2xsOJF/YkrdwFyJfyHNli6blmchfa8TFpCJ8&#10;QY+1hMb1KW1MSom2ogBqzQAB4XYw7EYDGpq3z0QBJMjSCNeQVakaGwNKjVau71fbvtOVQTkYw70g&#10;TqIhRjn4wng0Gg+dMnySbq5Lpc0TKhpkFxlWkJ+DJ5dn2th0SLo5YqNxMWN17cRV8zsGONhbIDhc&#10;tT6bhtPKuyRITsen49iLo9GpFwfTqXc8m8TeaBbuD6d708lkGr63ccM4rVhRUG7DbHQbxn+mi5sX&#10;1Ctuq1wtalZYOJuSVov5pFboksC7mbnPFR08t8f8u2m4IgCXe5TCKA5OosSbjcb7XjyLh16yH4y9&#10;IExOkhHUPZ7O7lI6Y5z+OyXUZjgZQlMdnduk73EL3PeQG0kbZmAy1azJ8Hh7iKRWg6e8cK01hNX9&#10;eqcUNv3bUkC7N412irUi7fU/F8UVCFYJkBNMJpihsKiEeotRC/Mow/rNkiiKUf2Ug+iTMI7tAHOb&#10;eLgfwUbteua7HsJzgMqwwahfTkw/9JZSsUUFkUJXGC6O4aGUzEnYPqI+q5vnBTPHMbmZj3ao7e7d&#10;qdspfvgbAAD//wMAUEsDBBQABgAIAAAAIQBEKrdQ3QAAAAUBAAAPAAAAZHJzL2Rvd25yZXYueG1s&#10;TI9BS8NAEIXvgv9hGcGL2N1WWiRmU0qhWEQoprXnbXZMgtnZNLtN4r939KKX4Q1veO+bdDm6RvTY&#10;hdqThulEgUAqvK2p1HDYb+4fQYRoyJrGE2r4wgDL7PoqNYn1A71hn8dScAiFxGioYmwTKUNRoTNh&#10;4lsk9j5850zktSul7czA4a6RM6UW0pmauKEyLa4rLD7zi9MwFLv+uH99lru749bTeXte5+8vWt/e&#10;jKsnEBHH+HcMP/iMDhkznfyFbBCNBn4k/k72Zmo+B3Fi8TBVILNU/qfPvgEAAP//AwBQSwECLQAU&#10;AAYACAAAACEAtoM4kv4AAADhAQAAEwAAAAAAAAAAAAAAAAAAAAAAW0NvbnRlbnRfVHlwZXNdLnht&#10;bFBLAQItABQABgAIAAAAIQA4/SH/1gAAAJQBAAALAAAAAAAAAAAAAAAAAC8BAABfcmVscy8ucmVs&#10;c1BLAQItABQABgAIAAAAIQBAWukiCgMAAA0GAAAOAAAAAAAAAAAAAAAAAC4CAABkcnMvZTJvRG9j&#10;LnhtbFBLAQItABQABgAIAAAAIQBEKrdQ3QAAAAUBAAAPAAAAAAAAAAAAAAAAAGQ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441FA3" w:rsidRDefault="00441FA3" w:rsidP="00441FA3">
      <w:pPr>
        <w:pStyle w:val="a7"/>
      </w:pPr>
      <w:r>
        <w:rPr>
          <w:rStyle w:val="a8"/>
        </w:rPr>
        <w:t>Задание 10.</w:t>
      </w:r>
      <w:r>
        <w:t xml:space="preserve"> Дачный участок имеет форму прямоугольника со сторонами 22 метра и 30 метров. Хозяин планирует обнести его забором и разделить таким же забором на две части, одна из которых имеет форму квадрата. Найдите суммарную длину забора в метрах.</w:t>
      </w:r>
    </w:p>
    <w:p w:rsidR="00441FA3" w:rsidRDefault="00441FA3" w:rsidP="00441FA3">
      <w:r>
        <w:pict>
          <v:rect id="_x0000_i1025" style="width:0;height:1.5pt" o:hralign="center" o:hrstd="t" o:hr="t" fillcolor="#a0a0a0" stroked="f"/>
        </w:pict>
      </w:r>
    </w:p>
    <w:p w:rsidR="00441FA3" w:rsidRDefault="00441FA3" w:rsidP="00441FA3">
      <w:r>
        <w:rPr>
          <w:rStyle w:val="a8"/>
        </w:rPr>
        <w:t xml:space="preserve">Вариант </w:t>
      </w:r>
      <w:r>
        <w:t>МА2510301 </w:t>
      </w:r>
      <w:r>
        <w:rPr>
          <w:rStyle w:val="a8"/>
        </w:rPr>
        <w:t xml:space="preserve">разбор заданий и ответов к </w:t>
      </w:r>
      <w:r>
        <w:t>тренировочной работе №3 «</w:t>
      </w:r>
      <w:r>
        <w:rPr>
          <w:rStyle w:val="a8"/>
        </w:rPr>
        <w:t>СтатГрад</w:t>
      </w:r>
      <w:r>
        <w:t xml:space="preserve">» по </w:t>
      </w:r>
      <w:r>
        <w:rPr>
          <w:rStyle w:val="a8"/>
        </w:rPr>
        <w:t>Математике (Базовый уровень) 11</w:t>
      </w:r>
      <w:r>
        <w:t xml:space="preserve"> класс в формате ЕГЭ, проходящая 10 февраля 2026 г.</w:t>
      </w:r>
    </w:p>
    <w:p w:rsidR="008337F6" w:rsidRPr="00441FA3" w:rsidRDefault="008337F6" w:rsidP="00441FA3">
      <w:bookmarkStart w:id="0" w:name="_GoBack"/>
      <w:bookmarkEnd w:id="0"/>
    </w:p>
    <w:sectPr w:rsidR="008337F6" w:rsidRPr="0044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389</cp:revision>
  <dcterms:created xsi:type="dcterms:W3CDTF">2024-10-16T05:23:00Z</dcterms:created>
  <dcterms:modified xsi:type="dcterms:W3CDTF">2026-02-10T05:47:00Z</dcterms:modified>
</cp:coreProperties>
</file>