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25B" w:rsidRDefault="0031425B" w:rsidP="0031425B">
      <w:pPr>
        <w:pStyle w:val="2"/>
      </w:pPr>
      <w:r>
        <w:t>Ответы ВсОШ по Русскому языку 9 класс по Санкт-Петербургу</w:t>
      </w:r>
    </w:p>
    <w:p w:rsidR="0031425B" w:rsidRDefault="0031425B" w:rsidP="0031425B">
      <w:pPr>
        <w:pStyle w:val="wp-block-paragraph"/>
      </w:pPr>
      <w:r>
        <w:rPr>
          <w:rStyle w:val="a8"/>
        </w:rPr>
        <w:t>Задание 1.</w:t>
      </w:r>
      <w:r>
        <w:t xml:space="preserve"> Вставьте пропущенные буквы и знаки препинания. Отсутствие какого-либо знака обозначайте так: олим[/]пиада, раздельное написание — так: к[</w:t>
      </w:r>
      <w:r>
        <w:rPr>
          <w:rFonts w:ascii="MS Gothic" w:eastAsia="MS Gothic" w:hAnsi="MS Gothic" w:cs="MS Gothic" w:hint="eastAsia"/>
        </w:rPr>
        <w:t>␣</w:t>
      </w:r>
      <w:r>
        <w:t>]олимпиаде. Выполните задания А–Б к тексту.</w:t>
      </w:r>
    </w:p>
    <w:p w:rsidR="0031425B" w:rsidRDefault="0031425B" w:rsidP="0031425B">
      <w:pPr>
        <w:pStyle w:val="wp-block-paragraph"/>
      </w:pPr>
      <w:r>
        <w:t>Выс[ ]ко в небе л[ ]тел п[ ]ажирский р[ ]активный с[ ]м[ ]лёт. Под его крыльями от г[ ]р[ ]зонта до г[ ]р[ ]зонта р[ ]скинулась в[ ]дяная пустыня [ ]тл[ ]н[ ]тический [ ]к[ ]ан. Шторм[ ]вой ветер р[ ]з[ ]гнал в [ ]к[ ]ане волны и к[ ]р[ ]бли н[ ]щадно швыряло с борта на борт. В с[ ]м[ ]лёте же было сп[ ]койно. В его с[ ]лоне не чу[ ]твовалось н[ ] качки н[ ] тряски. К[ ]зал[ ]сь что бури [ ]к[ ]ана п[ ]ч[ ]тительно [ ]ставили с[ ]м[ ]лёт в п[ ]кое.</w:t>
      </w:r>
    </w:p>
    <w:p w:rsidR="0031425B" w:rsidRDefault="0031425B" w:rsidP="0031425B">
      <w:pPr>
        <w:pStyle w:val="wp-block-paragraph"/>
      </w:pPr>
      <w:r>
        <w:t>З[ ]то с[ ]сем другие ц[ ]клоны з[ ]хв[ ]тили лё[ ]чиков и п[ ]ажиров лайн[ ]ра.</w:t>
      </w:r>
    </w:p>
    <w:p w:rsidR="0031425B" w:rsidRDefault="0031425B" w:rsidP="0031425B">
      <w:pPr>
        <w:pStyle w:val="wp-block-paragraph"/>
        <w:spacing w:after="240" w:afterAutospacing="0"/>
      </w:pPr>
      <w:r>
        <w:t>Б[ ]рт[ ]вая р[ ]д[ ]станция прин[ ]ла с[ ]бщение ТАСС с к[ ]см[ ]дрома Б[ ]йк[ ]нур пр[ ]изв[ ]дён запуск к[ ]смич[ ]ского к[ ]р[ ]бля «В[ ]сток-2» с ч[ ]л[ ]веком на борту. В звёз[ ]ный путь н[ ]правился Герман Титов. (По Е. И. Рябчикову)</w:t>
      </w:r>
      <w:r>
        <w:br/>
        <w:t>А. Выпишите из текста (а) два примера однородных членов предложения; (б) грамматические основы в составе сложносочинённого предложения; (в) составное именное сказуемое с нулевой связкой.</w:t>
      </w:r>
      <w:r>
        <w:br/>
        <w:t>Б. В тексте есть слово 1, исторически родственное слову 2, сейчас означающему «несмелый человек», а раньше вдобавок имевшему то же значение, что и сложное слово 3 (один из корней которого тот же, что в слове 1). Запишите слова 1, 2 и 3.</w:t>
      </w:r>
    </w:p>
    <w:p w:rsidR="0031425B" w:rsidRDefault="0031425B" w:rsidP="0031425B">
      <w:pPr>
        <w:pStyle w:val="wp-block-paragraph"/>
      </w:pPr>
      <w:r>
        <w:rPr>
          <w:rStyle w:val="a8"/>
        </w:rPr>
        <w:t>Задание 2.</w:t>
      </w:r>
      <w:r>
        <w:t xml:space="preserve"> В поэтическом корпусе Национального корпуса русского языка по запросу «форма ед. ч. повелительного наклонения от ткать» находится 22 примера. Девять из них действительно соответствуют запросу, один — неверно опознанная форма ткати, а остальные 12 представляют собой другую языковую единицу (назовём её X). Из этих 12 примеров 11 записаны через дефис.</w:t>
      </w:r>
    </w:p>
    <w:p w:rsidR="0031425B" w:rsidRDefault="0031425B" w:rsidP="0031425B">
      <w:pPr>
        <w:pStyle w:val="wp-block-paragraph"/>
      </w:pPr>
      <w:r>
        <w:t>Определите часть речи и непостоянные признаки формы ткати.</w:t>
      </w:r>
    </w:p>
    <w:p w:rsidR="0031425B" w:rsidRDefault="0031425B" w:rsidP="0031425B">
      <w:pPr>
        <w:pStyle w:val="wp-block-paragraph"/>
      </w:pPr>
      <w:r>
        <w:t>Запишите единицу X в том виде, в каком она встречается в 12 примерах из корпуса, и отдельно приведите её вариант в русском литературном языке.</w:t>
      </w:r>
    </w:p>
    <w:p w:rsidR="0031425B" w:rsidRDefault="0031425B" w:rsidP="0031425B">
      <w:pPr>
        <w:pStyle w:val="wp-block-paragraph"/>
      </w:pPr>
      <w:r>
        <w:t>Установите, с каким словом единица X записана через дефис в 11 случаях.</w:t>
      </w:r>
    </w:p>
    <w:p w:rsidR="0031425B" w:rsidRDefault="0031425B" w:rsidP="0031425B">
      <w:pPr>
        <w:pStyle w:val="wp-block-paragraph"/>
        <w:spacing w:after="240" w:afterAutospacing="0"/>
      </w:pPr>
      <w:r>
        <w:t>Объясните, почему одно из употреблений единицы X с тем же словом не записано через дефис. Учтите, что в этом случае дефисного написания не было бы и в литературном языке.</w:t>
      </w:r>
    </w:p>
    <w:p w:rsidR="0031425B" w:rsidRDefault="0031425B" w:rsidP="0031425B">
      <w:pPr>
        <w:pStyle w:val="wp-block-paragraph"/>
      </w:pPr>
      <w:r>
        <w:rPr>
          <w:rStyle w:val="a8"/>
        </w:rPr>
        <w:t>Задание 3.</w:t>
      </w:r>
      <w:r>
        <w:t xml:space="preserve"> Некоторые русские прилагательные по значению близки сочетаниям предлога с существительным и содержат тот же корень, что соответствующее существительное, и приставку, родственную соответствующему предлогу. Заполните таблицу: впишите недостающие прилагательные и сочетания существительного с предлогом (приводить примеры предложений не требуется) и опишите значения прилагательных. В толковании не используйте тот же корень, что в толкуемом слове.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18"/>
        <w:gridCol w:w="2707"/>
        <w:gridCol w:w="2920"/>
      </w:tblGrid>
      <w:tr w:rsidR="0031425B" w:rsidTr="0031425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1425B" w:rsidRDefault="0031425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Сочетание с предлогом</w:t>
            </w:r>
          </w:p>
        </w:tc>
        <w:tc>
          <w:tcPr>
            <w:tcW w:w="0" w:type="auto"/>
            <w:vAlign w:val="center"/>
            <w:hideMark/>
          </w:tcPr>
          <w:p w:rsidR="0031425B" w:rsidRDefault="0031425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Прилагательное</w:t>
            </w:r>
          </w:p>
        </w:tc>
        <w:tc>
          <w:tcPr>
            <w:tcW w:w="0" w:type="auto"/>
            <w:vAlign w:val="center"/>
            <w:hideMark/>
          </w:tcPr>
          <w:p w:rsidR="0031425B" w:rsidRDefault="0031425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Значение прилагательного</w:t>
            </w:r>
          </w:p>
        </w:tc>
      </w:tr>
      <w:tr w:rsidR="0031425B" w:rsidTr="003142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425B" w:rsidRDefault="0031425B">
            <w:pPr>
              <w:rPr>
                <w:sz w:val="24"/>
                <w:szCs w:val="24"/>
              </w:rPr>
            </w:pPr>
            <w:r>
              <w:lastRenderedPageBreak/>
              <w:t>Тут я рассказал милейшему приятелю всё до слова, что было и говорилось.</w:t>
            </w:r>
          </w:p>
        </w:tc>
        <w:tc>
          <w:tcPr>
            <w:tcW w:w="0" w:type="auto"/>
            <w:vAlign w:val="center"/>
            <w:hideMark/>
          </w:tcPr>
          <w:p w:rsidR="0031425B" w:rsidRDefault="0031425B">
            <w:pPr>
              <w:rPr>
                <w:sz w:val="24"/>
                <w:szCs w:val="24"/>
              </w:rPr>
            </w:pPr>
            <w:r>
              <w:t>_</w:t>
            </w:r>
          </w:p>
        </w:tc>
        <w:tc>
          <w:tcPr>
            <w:tcW w:w="0" w:type="auto"/>
            <w:vAlign w:val="center"/>
            <w:hideMark/>
          </w:tcPr>
          <w:p w:rsidR="0031425B" w:rsidRDefault="0031425B">
            <w:pPr>
              <w:rPr>
                <w:sz w:val="24"/>
                <w:szCs w:val="24"/>
              </w:rPr>
            </w:pPr>
            <w:r>
              <w:t>_</w:t>
            </w:r>
          </w:p>
        </w:tc>
      </w:tr>
      <w:tr w:rsidR="0031425B" w:rsidTr="003142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425B" w:rsidRDefault="0031425B">
            <w:pPr>
              <w:rPr>
                <w:sz w:val="24"/>
                <w:szCs w:val="24"/>
              </w:rPr>
            </w:pPr>
            <w:r>
              <w:t>_</w:t>
            </w:r>
          </w:p>
        </w:tc>
        <w:tc>
          <w:tcPr>
            <w:tcW w:w="0" w:type="auto"/>
            <w:vAlign w:val="center"/>
            <w:hideMark/>
          </w:tcPr>
          <w:p w:rsidR="0031425B" w:rsidRDefault="0031425B">
            <w:pPr>
              <w:rPr>
                <w:sz w:val="24"/>
                <w:szCs w:val="24"/>
              </w:rPr>
            </w:pPr>
            <w:r>
              <w:t>Дышат бездной сумерки и зори, / Две отвечных тайны, ночь и день…</w:t>
            </w:r>
          </w:p>
        </w:tc>
        <w:tc>
          <w:tcPr>
            <w:tcW w:w="0" w:type="auto"/>
            <w:vAlign w:val="center"/>
            <w:hideMark/>
          </w:tcPr>
          <w:p w:rsidR="0031425B" w:rsidRDefault="0031425B">
            <w:pPr>
              <w:rPr>
                <w:sz w:val="24"/>
                <w:szCs w:val="24"/>
              </w:rPr>
            </w:pPr>
            <w:r>
              <w:t>_</w:t>
            </w:r>
          </w:p>
        </w:tc>
      </w:tr>
      <w:tr w:rsidR="0031425B" w:rsidTr="003142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425B" w:rsidRDefault="0031425B">
            <w:pPr>
              <w:rPr>
                <w:sz w:val="24"/>
                <w:szCs w:val="24"/>
              </w:rPr>
            </w:pPr>
            <w:r>
              <w:t>_</w:t>
            </w:r>
          </w:p>
        </w:tc>
        <w:tc>
          <w:tcPr>
            <w:tcW w:w="0" w:type="auto"/>
            <w:vAlign w:val="center"/>
            <w:hideMark/>
          </w:tcPr>
          <w:p w:rsidR="0031425B" w:rsidRDefault="0031425B">
            <w:pPr>
              <w:rPr>
                <w:sz w:val="24"/>
                <w:szCs w:val="24"/>
              </w:rPr>
            </w:pPr>
            <w:r>
              <w:t>_</w:t>
            </w:r>
          </w:p>
        </w:tc>
        <w:tc>
          <w:tcPr>
            <w:tcW w:w="0" w:type="auto"/>
            <w:vAlign w:val="center"/>
            <w:hideMark/>
          </w:tcPr>
          <w:p w:rsidR="0031425B" w:rsidRDefault="0031425B">
            <w:pPr>
              <w:rPr>
                <w:sz w:val="24"/>
                <w:szCs w:val="24"/>
              </w:rPr>
            </w:pPr>
            <w:r>
              <w:t>«такой, который есть в наличии, в обиходе, за которым не надо далеко ходить»</w:t>
            </w:r>
          </w:p>
        </w:tc>
      </w:tr>
      <w:tr w:rsidR="0031425B" w:rsidTr="003142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425B" w:rsidRDefault="0031425B">
            <w:pPr>
              <w:rPr>
                <w:sz w:val="24"/>
                <w:szCs w:val="24"/>
              </w:rPr>
            </w:pPr>
            <w:r>
              <w:t>_</w:t>
            </w:r>
          </w:p>
        </w:tc>
        <w:tc>
          <w:tcPr>
            <w:tcW w:w="0" w:type="auto"/>
            <w:vAlign w:val="center"/>
            <w:hideMark/>
          </w:tcPr>
          <w:p w:rsidR="0031425B" w:rsidRDefault="0031425B">
            <w:pPr>
              <w:rPr>
                <w:sz w:val="24"/>
                <w:szCs w:val="24"/>
              </w:rPr>
            </w:pPr>
            <w:r>
              <w:t>_</w:t>
            </w:r>
          </w:p>
        </w:tc>
        <w:tc>
          <w:tcPr>
            <w:tcW w:w="0" w:type="auto"/>
            <w:vAlign w:val="center"/>
            <w:hideMark/>
          </w:tcPr>
          <w:p w:rsidR="0031425B" w:rsidRDefault="0031425B">
            <w:pPr>
              <w:rPr>
                <w:sz w:val="24"/>
                <w:szCs w:val="24"/>
              </w:rPr>
            </w:pPr>
            <w:r>
              <w:t>«такой, который движется в одном направлении с нами»</w:t>
            </w:r>
          </w:p>
        </w:tc>
      </w:tr>
      <w:tr w:rsidR="0031425B" w:rsidTr="003142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425B" w:rsidRDefault="0031425B">
            <w:pPr>
              <w:rPr>
                <w:sz w:val="24"/>
                <w:szCs w:val="24"/>
              </w:rPr>
            </w:pPr>
            <w:r>
              <w:t>_</w:t>
            </w:r>
          </w:p>
        </w:tc>
        <w:tc>
          <w:tcPr>
            <w:tcW w:w="0" w:type="auto"/>
            <w:vAlign w:val="center"/>
            <w:hideMark/>
          </w:tcPr>
          <w:p w:rsidR="0031425B" w:rsidRDefault="0031425B">
            <w:pPr>
              <w:rPr>
                <w:sz w:val="24"/>
                <w:szCs w:val="24"/>
              </w:rPr>
            </w:pPr>
            <w:r>
              <w:t>Все наши посиделки начинаются с заглазного обсуждения сослуживцев.</w:t>
            </w:r>
          </w:p>
        </w:tc>
        <w:tc>
          <w:tcPr>
            <w:tcW w:w="0" w:type="auto"/>
            <w:vAlign w:val="center"/>
            <w:hideMark/>
          </w:tcPr>
          <w:p w:rsidR="0031425B" w:rsidRDefault="0031425B">
            <w:pPr>
              <w:rPr>
                <w:sz w:val="24"/>
                <w:szCs w:val="24"/>
              </w:rPr>
            </w:pPr>
            <w:r>
              <w:t>_</w:t>
            </w:r>
          </w:p>
        </w:tc>
      </w:tr>
      <w:tr w:rsidR="0031425B" w:rsidTr="003142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425B" w:rsidRDefault="0031425B">
            <w:pPr>
              <w:rPr>
                <w:sz w:val="24"/>
                <w:szCs w:val="24"/>
              </w:rPr>
            </w:pPr>
            <w:r>
              <w:t>Реальные училища — средние технические учебные заведения, созданные по реформе 1871 г. как альтернатива классическим гимназиям.</w:t>
            </w:r>
          </w:p>
        </w:tc>
        <w:tc>
          <w:tcPr>
            <w:tcW w:w="0" w:type="auto"/>
            <w:vAlign w:val="center"/>
            <w:hideMark/>
          </w:tcPr>
          <w:p w:rsidR="0031425B" w:rsidRDefault="0031425B">
            <w:pPr>
              <w:rPr>
                <w:sz w:val="24"/>
                <w:szCs w:val="24"/>
              </w:rPr>
            </w:pPr>
            <w:r>
              <w:t>_</w:t>
            </w:r>
          </w:p>
        </w:tc>
        <w:tc>
          <w:tcPr>
            <w:tcW w:w="0" w:type="auto"/>
            <w:vAlign w:val="center"/>
            <w:hideMark/>
          </w:tcPr>
          <w:p w:rsidR="0031425B" w:rsidRDefault="0031425B">
            <w:pPr>
              <w:rPr>
                <w:sz w:val="24"/>
                <w:szCs w:val="24"/>
              </w:rPr>
            </w:pPr>
            <w:r>
              <w:t>_</w:t>
            </w:r>
          </w:p>
        </w:tc>
      </w:tr>
    </w:tbl>
    <w:p w:rsidR="0031425B" w:rsidRDefault="0031425B" w:rsidP="0031425B"/>
    <w:p w:rsidR="0031425B" w:rsidRDefault="0031425B" w:rsidP="0031425B">
      <w:pPr>
        <w:pStyle w:val="wp-block-paragraph"/>
        <w:spacing w:after="240" w:afterAutospacing="0"/>
      </w:pPr>
      <w:r>
        <w:rPr>
          <w:rStyle w:val="a8"/>
        </w:rPr>
        <w:t>Задание 4.</w:t>
      </w:r>
      <w:r>
        <w:t xml:space="preserve"> 1) Распределите приведённые примеры в две равные группы и опишите функцию слова также в каждой из групп.</w:t>
      </w:r>
      <w:r>
        <w:br/>
        <w:t>(1) Мы рассмотрим трёх двойников Родиона Раскольникова: Свидригайлова, Лужина, Лебезятникова. При этом многие второстепенные герои романа также могут считаться его двойниками.</w:t>
      </w:r>
      <w:r>
        <w:br/>
        <w:t>(2) Игра возобновляется с помощью «спорного мяча» после её временной остановки по любой причине, не указанной в Правилах. Игра также возобновляется с помощью «спорного мяча» при условиях, описанных в Правилах.</w:t>
      </w:r>
      <w:r>
        <w:br/>
        <w:t>(3) В основном конкурсе участвуют 14 картин. Зрителей также ожидают внеконкурсная и короткометражная программы.</w:t>
      </w:r>
      <w:r>
        <w:br/>
        <w:t>(4) 22-летний олимпийский чемпион повторил успех двухлетней давности, когда на аналогичном первенстве в Турине также взял два золота.</w:t>
      </w:r>
      <w:r>
        <w:br/>
        <w:t>(5) Себастьяно Риччи — представитель венецианской школы живописи, но на его стиль также повлияла болонская школа.</w:t>
      </w:r>
      <w:r>
        <w:br/>
        <w:t>(6) В первом случае он следовал примеру Иеронима Босха, во втором — своего отца, по манере художник также походил на него, с той разницей, что изображения на его картинах стали детальнее и резче, а красочная гамма насытилась яркими цветовыми контрастами.</w:t>
      </w:r>
      <w:r>
        <w:br/>
        <w:t>2) Следующий пример можно однозначно отнести к одной из выделенных вами групп. Определите эту группу и объясните ваш ответ.</w:t>
      </w:r>
      <w:r>
        <w:br/>
        <w:t>(7) Первой женщиной-космонавтом также стала представительница Советского Союза — Валентина Владимировна Николаева-Терешкова.</w:t>
      </w:r>
      <w:r>
        <w:br/>
        <w:t xml:space="preserve">3) Восстановите слово, пропущенное в следующем примере, если известно, что ни в одном из примеров 1–6 оно не встречается, но тем не менее пример 8 можно отнести к </w:t>
      </w:r>
      <w:r>
        <w:lastRenderedPageBreak/>
        <w:t>одной из групп. Определите, на примеры какой из групп похож пример 8, и объясните ваш ответ.</w:t>
      </w:r>
      <w:r>
        <w:br/>
        <w:t>(8) И салатик, оттого что постоял в холодильнике, стал еще вкуснее, и торт _ стал вкуснее.</w:t>
      </w:r>
    </w:p>
    <w:p w:rsidR="0031425B" w:rsidRDefault="0031425B" w:rsidP="0031425B">
      <w:pPr>
        <w:pStyle w:val="wp-block-paragraph"/>
      </w:pPr>
      <w:r>
        <w:rPr>
          <w:rStyle w:val="a8"/>
        </w:rPr>
        <w:t>Задание 5.</w:t>
      </w:r>
      <w:r>
        <w:t xml:space="preserve"> 1) В одном тексте XIX в. напечатано предложение 1. Напишите, как выделенное в нём слово выглядит в современном литературном языке, и определите значение этого слова. Выпишите из примера 1 ещё одно слово, чьё написание отличается от современного не в связи с реформой орфографии 1918 года.</w:t>
      </w:r>
      <w:r>
        <w:br/>
        <w:t>(1) Тутъ надо замѣтить что Алексѣй Ефимовичъ Соловьевъ — мущина очень высокаго роста, но ЩЕДУШНЫЙ и тонкій.</w:t>
      </w:r>
      <w:r>
        <w:br/>
        <w:t>2) У Екатерины II мы находим пример 2, а в «Записке о податях Петербургской губернии» А. Н. Радищева — пример 3. Для каждого из выделенных слов приведите его написание в современном литературном языке.</w:t>
      </w:r>
      <w:r>
        <w:br/>
        <w:t>(2) …и вы всѣхъ и каждаго, коего усердья вы засвидетельствуетѣ, можетѣ обнадежить, что усердныя и ревностныя труды ихъ ЩЕТНО не останутся.</w:t>
      </w:r>
      <w:r>
        <w:br/>
        <w:t>(3) Надлежало бы изключить и расходы по експедициям ЩЕТНЫМ, но сие входит в общия государственныя расходы.</w:t>
      </w:r>
      <w:r>
        <w:br/>
        <w:t>3) Разделите четыре обсуждавшихся выше слова на две группы в зависимости от того, как соотносятся их написания в приведённых примерах и в современном литературном языке. Объясните, в чём состоит различие между группами.</w:t>
      </w:r>
    </w:p>
    <w:p w:rsidR="0031425B" w:rsidRDefault="0031425B" w:rsidP="0031425B">
      <w:r>
        <w:pict>
          <v:rect id="_x0000_i1025" style="width:0;height:1.5pt" o:hralign="center" o:hrstd="t" o:hr="t" fillcolor="#a0a0a0" stroked="f"/>
        </w:pict>
      </w:r>
    </w:p>
    <w:p w:rsidR="0031425B" w:rsidRDefault="0031425B" w:rsidP="0031425B">
      <w:pPr>
        <w:pStyle w:val="wp-block-paragraph"/>
      </w:pPr>
      <w:r>
        <w:t>Задания и ответы олимпиады школьного этапа ВсОШ по Русскому языку 9 класса: Санкт Петербург 16 сентября 2026. Полный доступ к ответам и разбору всероссийской олимпиады.</w:t>
      </w:r>
    </w:p>
    <w:p w:rsidR="008337F6" w:rsidRPr="0031425B" w:rsidRDefault="008337F6" w:rsidP="0031425B">
      <w:bookmarkStart w:id="0" w:name="_GoBack"/>
      <w:bookmarkEnd w:id="0"/>
    </w:p>
    <w:sectPr w:rsidR="008337F6" w:rsidRPr="00314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B52D3"/>
    <w:multiLevelType w:val="multilevel"/>
    <w:tmpl w:val="4670C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2B6522"/>
    <w:multiLevelType w:val="multilevel"/>
    <w:tmpl w:val="30323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367F1A"/>
    <w:multiLevelType w:val="multilevel"/>
    <w:tmpl w:val="CAE8A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CE5F35"/>
    <w:multiLevelType w:val="multilevel"/>
    <w:tmpl w:val="92FE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401012"/>
    <w:multiLevelType w:val="multilevel"/>
    <w:tmpl w:val="83B07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5E1212"/>
    <w:multiLevelType w:val="multilevel"/>
    <w:tmpl w:val="F2961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5B7835"/>
    <w:multiLevelType w:val="multilevel"/>
    <w:tmpl w:val="D3FC1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821277"/>
    <w:multiLevelType w:val="multilevel"/>
    <w:tmpl w:val="1A1E3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B32A48"/>
    <w:multiLevelType w:val="multilevel"/>
    <w:tmpl w:val="A6522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9355C6"/>
    <w:multiLevelType w:val="multilevel"/>
    <w:tmpl w:val="B7387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C67636"/>
    <w:multiLevelType w:val="multilevel"/>
    <w:tmpl w:val="9B34B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EE41E8"/>
    <w:multiLevelType w:val="multilevel"/>
    <w:tmpl w:val="3DEE4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3B0964"/>
    <w:multiLevelType w:val="multilevel"/>
    <w:tmpl w:val="C8505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753C00"/>
    <w:multiLevelType w:val="multilevel"/>
    <w:tmpl w:val="F2B6F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4"/>
  </w:num>
  <w:num w:numId="5">
    <w:abstractNumId w:val="11"/>
  </w:num>
  <w:num w:numId="6">
    <w:abstractNumId w:val="9"/>
  </w:num>
  <w:num w:numId="7">
    <w:abstractNumId w:val="6"/>
  </w:num>
  <w:num w:numId="8">
    <w:abstractNumId w:val="3"/>
  </w:num>
  <w:num w:numId="9">
    <w:abstractNumId w:val="0"/>
  </w:num>
  <w:num w:numId="10">
    <w:abstractNumId w:val="13"/>
  </w:num>
  <w:num w:numId="11">
    <w:abstractNumId w:val="10"/>
  </w:num>
  <w:num w:numId="12">
    <w:abstractNumId w:val="5"/>
  </w:num>
  <w:num w:numId="13">
    <w:abstractNumId w:val="12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2E3"/>
    <w:rsid w:val="00015B16"/>
    <w:rsid w:val="000220F5"/>
    <w:rsid w:val="00030366"/>
    <w:rsid w:val="00034B2A"/>
    <w:rsid w:val="00035351"/>
    <w:rsid w:val="00052C57"/>
    <w:rsid w:val="00053A81"/>
    <w:rsid w:val="00074DEC"/>
    <w:rsid w:val="00075488"/>
    <w:rsid w:val="0007733C"/>
    <w:rsid w:val="0008784B"/>
    <w:rsid w:val="000941AC"/>
    <w:rsid w:val="000B1433"/>
    <w:rsid w:val="000B1442"/>
    <w:rsid w:val="000B4AC8"/>
    <w:rsid w:val="000D2FB4"/>
    <w:rsid w:val="000F3824"/>
    <w:rsid w:val="00101AA5"/>
    <w:rsid w:val="001071D5"/>
    <w:rsid w:val="001108C9"/>
    <w:rsid w:val="0011526C"/>
    <w:rsid w:val="00117DDD"/>
    <w:rsid w:val="00120424"/>
    <w:rsid w:val="001248F9"/>
    <w:rsid w:val="00131774"/>
    <w:rsid w:val="00133EF7"/>
    <w:rsid w:val="00141E95"/>
    <w:rsid w:val="0015029A"/>
    <w:rsid w:val="00154189"/>
    <w:rsid w:val="00155C05"/>
    <w:rsid w:val="001606A6"/>
    <w:rsid w:val="0016182F"/>
    <w:rsid w:val="0017384B"/>
    <w:rsid w:val="001766AE"/>
    <w:rsid w:val="00186D9E"/>
    <w:rsid w:val="00192DAA"/>
    <w:rsid w:val="001A029A"/>
    <w:rsid w:val="001A02EC"/>
    <w:rsid w:val="001A7362"/>
    <w:rsid w:val="001B1FD1"/>
    <w:rsid w:val="001B3A0D"/>
    <w:rsid w:val="001C4A64"/>
    <w:rsid w:val="001D187C"/>
    <w:rsid w:val="001D6BFD"/>
    <w:rsid w:val="001E01AA"/>
    <w:rsid w:val="001E7B89"/>
    <w:rsid w:val="00202ECF"/>
    <w:rsid w:val="00203062"/>
    <w:rsid w:val="00205E1E"/>
    <w:rsid w:val="00212C0B"/>
    <w:rsid w:val="00215191"/>
    <w:rsid w:val="0021777E"/>
    <w:rsid w:val="002264E3"/>
    <w:rsid w:val="002303B3"/>
    <w:rsid w:val="00240785"/>
    <w:rsid w:val="0024454E"/>
    <w:rsid w:val="00256505"/>
    <w:rsid w:val="00260FDD"/>
    <w:rsid w:val="00263BBB"/>
    <w:rsid w:val="002645D3"/>
    <w:rsid w:val="00265646"/>
    <w:rsid w:val="002678C1"/>
    <w:rsid w:val="00271804"/>
    <w:rsid w:val="0027440E"/>
    <w:rsid w:val="0027516E"/>
    <w:rsid w:val="00281AB3"/>
    <w:rsid w:val="00287EE0"/>
    <w:rsid w:val="002934F2"/>
    <w:rsid w:val="002A048E"/>
    <w:rsid w:val="002A6563"/>
    <w:rsid w:val="002B3174"/>
    <w:rsid w:val="002B63C8"/>
    <w:rsid w:val="002C5DD0"/>
    <w:rsid w:val="002D080D"/>
    <w:rsid w:val="002D7FE7"/>
    <w:rsid w:val="002E278A"/>
    <w:rsid w:val="002E52BF"/>
    <w:rsid w:val="002E594F"/>
    <w:rsid w:val="002E602B"/>
    <w:rsid w:val="002F7DED"/>
    <w:rsid w:val="00301993"/>
    <w:rsid w:val="00305BFB"/>
    <w:rsid w:val="00306B1F"/>
    <w:rsid w:val="0031128E"/>
    <w:rsid w:val="0031425B"/>
    <w:rsid w:val="00333865"/>
    <w:rsid w:val="0033594E"/>
    <w:rsid w:val="00352E9C"/>
    <w:rsid w:val="00357B90"/>
    <w:rsid w:val="00362D41"/>
    <w:rsid w:val="00373A65"/>
    <w:rsid w:val="00377907"/>
    <w:rsid w:val="00380CE4"/>
    <w:rsid w:val="003837D1"/>
    <w:rsid w:val="0038663B"/>
    <w:rsid w:val="003907E5"/>
    <w:rsid w:val="003A195B"/>
    <w:rsid w:val="003A734A"/>
    <w:rsid w:val="003C420A"/>
    <w:rsid w:val="003C6F61"/>
    <w:rsid w:val="003E60D3"/>
    <w:rsid w:val="003F4227"/>
    <w:rsid w:val="003F4E4E"/>
    <w:rsid w:val="003F71AC"/>
    <w:rsid w:val="004000C4"/>
    <w:rsid w:val="004057F2"/>
    <w:rsid w:val="00414764"/>
    <w:rsid w:val="0042128A"/>
    <w:rsid w:val="004214C8"/>
    <w:rsid w:val="00423625"/>
    <w:rsid w:val="00426221"/>
    <w:rsid w:val="00436163"/>
    <w:rsid w:val="00437C0A"/>
    <w:rsid w:val="00441FA3"/>
    <w:rsid w:val="00445F6E"/>
    <w:rsid w:val="00450089"/>
    <w:rsid w:val="00450173"/>
    <w:rsid w:val="00453344"/>
    <w:rsid w:val="004564A0"/>
    <w:rsid w:val="00464ACD"/>
    <w:rsid w:val="004710D4"/>
    <w:rsid w:val="00475270"/>
    <w:rsid w:val="00487905"/>
    <w:rsid w:val="004A1A02"/>
    <w:rsid w:val="004A1C5C"/>
    <w:rsid w:val="004A43A3"/>
    <w:rsid w:val="004B3708"/>
    <w:rsid w:val="004B4039"/>
    <w:rsid w:val="004B466A"/>
    <w:rsid w:val="004C49CF"/>
    <w:rsid w:val="004C7DF9"/>
    <w:rsid w:val="004D6480"/>
    <w:rsid w:val="004E28F2"/>
    <w:rsid w:val="004E5B7B"/>
    <w:rsid w:val="004E7876"/>
    <w:rsid w:val="004E7B14"/>
    <w:rsid w:val="005036D3"/>
    <w:rsid w:val="00504180"/>
    <w:rsid w:val="00510CBD"/>
    <w:rsid w:val="00513162"/>
    <w:rsid w:val="00517B14"/>
    <w:rsid w:val="0053075D"/>
    <w:rsid w:val="00536A75"/>
    <w:rsid w:val="00540E67"/>
    <w:rsid w:val="00543A60"/>
    <w:rsid w:val="005470D2"/>
    <w:rsid w:val="00553280"/>
    <w:rsid w:val="00560141"/>
    <w:rsid w:val="0056480F"/>
    <w:rsid w:val="0057008A"/>
    <w:rsid w:val="0057062B"/>
    <w:rsid w:val="00573D46"/>
    <w:rsid w:val="00575AD9"/>
    <w:rsid w:val="005833DE"/>
    <w:rsid w:val="00587D49"/>
    <w:rsid w:val="00595426"/>
    <w:rsid w:val="00596416"/>
    <w:rsid w:val="00596707"/>
    <w:rsid w:val="005A15A2"/>
    <w:rsid w:val="005A25C0"/>
    <w:rsid w:val="005A7CDD"/>
    <w:rsid w:val="005C1FA6"/>
    <w:rsid w:val="005C2608"/>
    <w:rsid w:val="00602F56"/>
    <w:rsid w:val="00604B6C"/>
    <w:rsid w:val="00623B40"/>
    <w:rsid w:val="0062408D"/>
    <w:rsid w:val="00633590"/>
    <w:rsid w:val="0063383D"/>
    <w:rsid w:val="006404CA"/>
    <w:rsid w:val="00641EBE"/>
    <w:rsid w:val="00646676"/>
    <w:rsid w:val="00647464"/>
    <w:rsid w:val="00650E94"/>
    <w:rsid w:val="006535A7"/>
    <w:rsid w:val="0066292E"/>
    <w:rsid w:val="00664429"/>
    <w:rsid w:val="006654AE"/>
    <w:rsid w:val="0068617B"/>
    <w:rsid w:val="00690552"/>
    <w:rsid w:val="0069348A"/>
    <w:rsid w:val="006B38F9"/>
    <w:rsid w:val="006B48CC"/>
    <w:rsid w:val="006B5EDC"/>
    <w:rsid w:val="006C6D6D"/>
    <w:rsid w:val="006C70A6"/>
    <w:rsid w:val="006E356A"/>
    <w:rsid w:val="006E4B15"/>
    <w:rsid w:val="006E4F69"/>
    <w:rsid w:val="006E6D8B"/>
    <w:rsid w:val="00704B40"/>
    <w:rsid w:val="00710097"/>
    <w:rsid w:val="007124C1"/>
    <w:rsid w:val="00721E58"/>
    <w:rsid w:val="007222AD"/>
    <w:rsid w:val="00726179"/>
    <w:rsid w:val="0074136B"/>
    <w:rsid w:val="00744EA4"/>
    <w:rsid w:val="00747866"/>
    <w:rsid w:val="00753BD3"/>
    <w:rsid w:val="00761982"/>
    <w:rsid w:val="00773B76"/>
    <w:rsid w:val="0078018E"/>
    <w:rsid w:val="00787857"/>
    <w:rsid w:val="007965BD"/>
    <w:rsid w:val="007A1388"/>
    <w:rsid w:val="007A7FC2"/>
    <w:rsid w:val="007B2C93"/>
    <w:rsid w:val="007D193E"/>
    <w:rsid w:val="007D4002"/>
    <w:rsid w:val="007D4440"/>
    <w:rsid w:val="007E6508"/>
    <w:rsid w:val="007F095D"/>
    <w:rsid w:val="007F40FB"/>
    <w:rsid w:val="007F768C"/>
    <w:rsid w:val="007F7B91"/>
    <w:rsid w:val="007F7F31"/>
    <w:rsid w:val="00803EA1"/>
    <w:rsid w:val="00806572"/>
    <w:rsid w:val="0080750D"/>
    <w:rsid w:val="0081368C"/>
    <w:rsid w:val="00821210"/>
    <w:rsid w:val="00822911"/>
    <w:rsid w:val="00827E66"/>
    <w:rsid w:val="008337F6"/>
    <w:rsid w:val="008351F7"/>
    <w:rsid w:val="00837B69"/>
    <w:rsid w:val="00842CE7"/>
    <w:rsid w:val="00843AF2"/>
    <w:rsid w:val="00845BC9"/>
    <w:rsid w:val="008576D2"/>
    <w:rsid w:val="00860156"/>
    <w:rsid w:val="00862BFF"/>
    <w:rsid w:val="00872137"/>
    <w:rsid w:val="00876DCA"/>
    <w:rsid w:val="008825E7"/>
    <w:rsid w:val="00883E7D"/>
    <w:rsid w:val="008868EB"/>
    <w:rsid w:val="008922E2"/>
    <w:rsid w:val="0089325E"/>
    <w:rsid w:val="008B592F"/>
    <w:rsid w:val="008D2FA6"/>
    <w:rsid w:val="008D5AC2"/>
    <w:rsid w:val="008D7B92"/>
    <w:rsid w:val="008E2B1D"/>
    <w:rsid w:val="008F3C0C"/>
    <w:rsid w:val="008F6A99"/>
    <w:rsid w:val="00921449"/>
    <w:rsid w:val="00923537"/>
    <w:rsid w:val="00924BB8"/>
    <w:rsid w:val="0092550A"/>
    <w:rsid w:val="00931045"/>
    <w:rsid w:val="0093136A"/>
    <w:rsid w:val="0093222E"/>
    <w:rsid w:val="00932238"/>
    <w:rsid w:val="00940CE5"/>
    <w:rsid w:val="00947A0F"/>
    <w:rsid w:val="00947EA9"/>
    <w:rsid w:val="00957B21"/>
    <w:rsid w:val="00970E1C"/>
    <w:rsid w:val="00971302"/>
    <w:rsid w:val="00973DE0"/>
    <w:rsid w:val="00974586"/>
    <w:rsid w:val="00977AFB"/>
    <w:rsid w:val="00983B2D"/>
    <w:rsid w:val="0098424A"/>
    <w:rsid w:val="00987F84"/>
    <w:rsid w:val="00990573"/>
    <w:rsid w:val="009B353B"/>
    <w:rsid w:val="009C0DC7"/>
    <w:rsid w:val="009C12E3"/>
    <w:rsid w:val="009C5D95"/>
    <w:rsid w:val="009D5308"/>
    <w:rsid w:val="009D7F15"/>
    <w:rsid w:val="009E2731"/>
    <w:rsid w:val="009F41C9"/>
    <w:rsid w:val="009F48A7"/>
    <w:rsid w:val="00A02A30"/>
    <w:rsid w:val="00A36206"/>
    <w:rsid w:val="00A37CAD"/>
    <w:rsid w:val="00A40AAC"/>
    <w:rsid w:val="00A46122"/>
    <w:rsid w:val="00A5019E"/>
    <w:rsid w:val="00A54C55"/>
    <w:rsid w:val="00A56AE8"/>
    <w:rsid w:val="00A62E7A"/>
    <w:rsid w:val="00A7180E"/>
    <w:rsid w:val="00A727DA"/>
    <w:rsid w:val="00A81597"/>
    <w:rsid w:val="00A8164E"/>
    <w:rsid w:val="00A82D60"/>
    <w:rsid w:val="00A865F2"/>
    <w:rsid w:val="00A920C2"/>
    <w:rsid w:val="00A93A0A"/>
    <w:rsid w:val="00AA5811"/>
    <w:rsid w:val="00AA721C"/>
    <w:rsid w:val="00AB0BB7"/>
    <w:rsid w:val="00AB1B8D"/>
    <w:rsid w:val="00AB456B"/>
    <w:rsid w:val="00AC031E"/>
    <w:rsid w:val="00AD137F"/>
    <w:rsid w:val="00AD3C79"/>
    <w:rsid w:val="00AD727E"/>
    <w:rsid w:val="00AE69AC"/>
    <w:rsid w:val="00AF42DF"/>
    <w:rsid w:val="00AF50A9"/>
    <w:rsid w:val="00AF65AC"/>
    <w:rsid w:val="00B00A9E"/>
    <w:rsid w:val="00B109E5"/>
    <w:rsid w:val="00B1718F"/>
    <w:rsid w:val="00B2375E"/>
    <w:rsid w:val="00B30FC9"/>
    <w:rsid w:val="00B3195A"/>
    <w:rsid w:val="00B5114D"/>
    <w:rsid w:val="00B65B30"/>
    <w:rsid w:val="00B66681"/>
    <w:rsid w:val="00B71256"/>
    <w:rsid w:val="00B72224"/>
    <w:rsid w:val="00B72688"/>
    <w:rsid w:val="00B9151A"/>
    <w:rsid w:val="00B9325A"/>
    <w:rsid w:val="00B96539"/>
    <w:rsid w:val="00B975E8"/>
    <w:rsid w:val="00BA08AB"/>
    <w:rsid w:val="00BA0FE3"/>
    <w:rsid w:val="00BA57DE"/>
    <w:rsid w:val="00BC32DA"/>
    <w:rsid w:val="00BC5BC4"/>
    <w:rsid w:val="00BC6E08"/>
    <w:rsid w:val="00BF47AF"/>
    <w:rsid w:val="00C014EF"/>
    <w:rsid w:val="00C13334"/>
    <w:rsid w:val="00C352E9"/>
    <w:rsid w:val="00C41D6D"/>
    <w:rsid w:val="00C43A72"/>
    <w:rsid w:val="00C55985"/>
    <w:rsid w:val="00C55CBC"/>
    <w:rsid w:val="00C56C8C"/>
    <w:rsid w:val="00C60928"/>
    <w:rsid w:val="00C626AE"/>
    <w:rsid w:val="00C662D0"/>
    <w:rsid w:val="00C709ED"/>
    <w:rsid w:val="00C82807"/>
    <w:rsid w:val="00C9142C"/>
    <w:rsid w:val="00C95F40"/>
    <w:rsid w:val="00CA5185"/>
    <w:rsid w:val="00CA5EFF"/>
    <w:rsid w:val="00CC0656"/>
    <w:rsid w:val="00CC1E21"/>
    <w:rsid w:val="00CC22E0"/>
    <w:rsid w:val="00CC24BE"/>
    <w:rsid w:val="00CC3839"/>
    <w:rsid w:val="00CD3376"/>
    <w:rsid w:val="00CD7FE2"/>
    <w:rsid w:val="00CE38BD"/>
    <w:rsid w:val="00CF36B6"/>
    <w:rsid w:val="00CF3844"/>
    <w:rsid w:val="00CF5DA0"/>
    <w:rsid w:val="00D002B1"/>
    <w:rsid w:val="00D036EE"/>
    <w:rsid w:val="00D06F1B"/>
    <w:rsid w:val="00D14769"/>
    <w:rsid w:val="00D217F0"/>
    <w:rsid w:val="00D2239D"/>
    <w:rsid w:val="00D22848"/>
    <w:rsid w:val="00D31E2B"/>
    <w:rsid w:val="00D4096E"/>
    <w:rsid w:val="00D4361D"/>
    <w:rsid w:val="00D43BB8"/>
    <w:rsid w:val="00D44A60"/>
    <w:rsid w:val="00D45A7D"/>
    <w:rsid w:val="00D45D8E"/>
    <w:rsid w:val="00D57FC4"/>
    <w:rsid w:val="00D944A2"/>
    <w:rsid w:val="00DA18A2"/>
    <w:rsid w:val="00DB185C"/>
    <w:rsid w:val="00DB309B"/>
    <w:rsid w:val="00DB6AC3"/>
    <w:rsid w:val="00DE0BF5"/>
    <w:rsid w:val="00DE11C3"/>
    <w:rsid w:val="00DE50F6"/>
    <w:rsid w:val="00DE5D0C"/>
    <w:rsid w:val="00DE7F73"/>
    <w:rsid w:val="00DF183B"/>
    <w:rsid w:val="00DF4266"/>
    <w:rsid w:val="00DF742C"/>
    <w:rsid w:val="00E04074"/>
    <w:rsid w:val="00E0486F"/>
    <w:rsid w:val="00E04C66"/>
    <w:rsid w:val="00E13238"/>
    <w:rsid w:val="00E210A6"/>
    <w:rsid w:val="00E338C9"/>
    <w:rsid w:val="00E35213"/>
    <w:rsid w:val="00E43394"/>
    <w:rsid w:val="00E43B70"/>
    <w:rsid w:val="00E44563"/>
    <w:rsid w:val="00E4511E"/>
    <w:rsid w:val="00E4787A"/>
    <w:rsid w:val="00E524B7"/>
    <w:rsid w:val="00E74587"/>
    <w:rsid w:val="00E8378A"/>
    <w:rsid w:val="00E852EE"/>
    <w:rsid w:val="00E85E09"/>
    <w:rsid w:val="00E90259"/>
    <w:rsid w:val="00EB6F05"/>
    <w:rsid w:val="00EB70CF"/>
    <w:rsid w:val="00EC003C"/>
    <w:rsid w:val="00EC23D5"/>
    <w:rsid w:val="00ED7649"/>
    <w:rsid w:val="00EE378F"/>
    <w:rsid w:val="00EF1227"/>
    <w:rsid w:val="00EF6C1A"/>
    <w:rsid w:val="00EF7157"/>
    <w:rsid w:val="00F02E38"/>
    <w:rsid w:val="00F064A2"/>
    <w:rsid w:val="00F075C2"/>
    <w:rsid w:val="00F26440"/>
    <w:rsid w:val="00F327FF"/>
    <w:rsid w:val="00F32E43"/>
    <w:rsid w:val="00F35181"/>
    <w:rsid w:val="00F35B21"/>
    <w:rsid w:val="00F37BB9"/>
    <w:rsid w:val="00F41B32"/>
    <w:rsid w:val="00F4540E"/>
    <w:rsid w:val="00F568E0"/>
    <w:rsid w:val="00F75369"/>
    <w:rsid w:val="00F7643A"/>
    <w:rsid w:val="00F86BEB"/>
    <w:rsid w:val="00F87DA7"/>
    <w:rsid w:val="00F95CB8"/>
    <w:rsid w:val="00FA61B7"/>
    <w:rsid w:val="00FA7B93"/>
    <w:rsid w:val="00FB39C7"/>
    <w:rsid w:val="00FB79D1"/>
    <w:rsid w:val="00FB7A8B"/>
    <w:rsid w:val="00FC054C"/>
    <w:rsid w:val="00FC7310"/>
    <w:rsid w:val="00FD169F"/>
    <w:rsid w:val="00FE02BD"/>
    <w:rsid w:val="00FF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7F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2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3A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C12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C1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9D7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F1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D7F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9D7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D7F15"/>
    <w:rPr>
      <w:b/>
      <w:bCs/>
    </w:rPr>
  </w:style>
  <w:style w:type="character" w:styleId="a9">
    <w:name w:val="Hyperlink"/>
    <w:basedOn w:val="a0"/>
    <w:uiPriority w:val="99"/>
    <w:semiHidden/>
    <w:unhideWhenUsed/>
    <w:rsid w:val="009D7F1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1323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a">
    <w:name w:val="Emphasis"/>
    <w:basedOn w:val="a0"/>
    <w:uiPriority w:val="20"/>
    <w:qFormat/>
    <w:rsid w:val="0093222E"/>
    <w:rPr>
      <w:i/>
      <w:iCs/>
    </w:rPr>
  </w:style>
  <w:style w:type="paragraph" w:customStyle="1" w:styleId="has-text-align-center">
    <w:name w:val="has-text-align-center"/>
    <w:basedOn w:val="a"/>
    <w:rsid w:val="0069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align-left">
    <w:name w:val="has-text-align-left"/>
    <w:basedOn w:val="a"/>
    <w:rsid w:val="00150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43A60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wp-block-paragraph">
    <w:name w:val="wp-block-paragraph"/>
    <w:basedOn w:val="a"/>
    <w:rsid w:val="009D5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7F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2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3A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C12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C1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9D7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F1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D7F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9D7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D7F15"/>
    <w:rPr>
      <w:b/>
      <w:bCs/>
    </w:rPr>
  </w:style>
  <w:style w:type="character" w:styleId="a9">
    <w:name w:val="Hyperlink"/>
    <w:basedOn w:val="a0"/>
    <w:uiPriority w:val="99"/>
    <w:semiHidden/>
    <w:unhideWhenUsed/>
    <w:rsid w:val="009D7F1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1323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a">
    <w:name w:val="Emphasis"/>
    <w:basedOn w:val="a0"/>
    <w:uiPriority w:val="20"/>
    <w:qFormat/>
    <w:rsid w:val="0093222E"/>
    <w:rPr>
      <w:i/>
      <w:iCs/>
    </w:rPr>
  </w:style>
  <w:style w:type="paragraph" w:customStyle="1" w:styleId="has-text-align-center">
    <w:name w:val="has-text-align-center"/>
    <w:basedOn w:val="a"/>
    <w:rsid w:val="0069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align-left">
    <w:name w:val="has-text-align-left"/>
    <w:basedOn w:val="a"/>
    <w:rsid w:val="00150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43A60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wp-block-paragraph">
    <w:name w:val="wp-block-paragraph"/>
    <w:basedOn w:val="a"/>
    <w:rsid w:val="009D5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63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8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3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8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1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9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15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1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22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0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9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58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2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6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0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21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1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63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3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47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8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87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2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8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33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7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0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7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8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74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77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5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19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5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46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02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5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03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52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37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1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57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9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1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75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20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30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13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8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58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9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7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64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6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6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4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5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5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57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88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3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5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1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7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1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2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55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9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40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5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01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9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2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1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4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0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0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1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5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2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2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2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2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3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1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93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8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06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1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3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94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1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43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35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1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3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1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82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9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19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5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7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7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0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8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5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1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5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14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7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53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1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5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6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1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0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78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42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35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8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50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12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7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85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1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7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9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2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4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8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74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4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49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0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6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6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95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27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3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0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5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5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0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6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1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7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09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75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2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68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07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44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0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41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14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6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25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2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4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3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7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58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9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2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1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6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4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79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0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9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5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8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6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8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0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3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3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6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7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2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37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2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8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37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8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5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77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7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14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9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8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0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3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0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7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7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42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9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85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2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77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8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72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6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0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1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97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35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79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3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9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2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3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78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1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2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8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5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2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6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2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9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1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8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5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3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68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4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4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1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4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0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3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7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52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2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3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1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4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4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47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4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8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2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77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09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5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4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7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1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74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1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45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62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9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8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7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2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6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9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23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5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7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5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9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8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83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6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45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2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43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3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9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89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2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7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2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6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4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13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25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1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0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2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8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28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2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4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3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6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71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0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07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0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0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19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0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7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5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2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6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72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08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72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9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12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9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8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4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2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0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9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56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7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3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23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7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73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20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56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4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9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1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44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7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92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79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0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9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89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1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62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4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14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6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9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7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2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8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63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2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4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4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57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3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3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4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3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6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9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0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5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87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6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0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8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38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1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14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6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6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0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8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8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6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5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4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55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5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1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3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8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0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9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2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3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24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5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12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73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03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5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0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1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8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7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93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06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38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57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07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76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16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97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49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3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0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1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8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3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9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04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53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3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3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5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7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3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54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8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0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3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6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0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7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6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7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82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8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0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4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44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0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1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9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6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9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4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8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7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5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82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98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34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79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4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9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39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5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41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9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1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1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7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4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23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7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4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4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8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53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6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10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8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95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37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62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11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22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3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45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92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54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0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39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75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26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11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65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4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0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82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7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7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3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0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1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9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1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2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2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55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9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7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47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1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73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1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4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85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1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8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4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8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9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7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7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7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8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7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0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1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29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5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17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5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4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46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4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1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5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10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72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7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91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1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12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2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5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2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1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0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9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3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1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8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8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7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03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2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9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7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50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7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3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43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9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5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1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0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6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7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3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7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7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6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96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8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7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84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8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11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46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1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1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4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1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6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5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12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9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9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0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52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0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2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4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2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1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5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5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6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77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3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2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3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4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82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2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2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3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80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7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7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26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4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18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53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6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8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22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89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21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9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9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0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27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2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8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84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0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32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0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6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6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2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15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7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4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36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6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9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8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2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69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2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8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0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1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76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9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8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1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92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2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57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9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2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12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68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6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29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46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7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8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4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93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7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7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9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4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69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9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7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3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60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30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5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64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76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92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8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1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1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3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2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1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8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8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99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5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8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8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0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84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83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8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7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9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5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5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8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4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0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1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43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1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9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4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84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0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75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41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03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9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2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7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7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1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9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5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87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6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4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73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3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5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8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8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1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0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5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7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44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7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5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6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2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11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9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6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3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6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0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7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1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7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1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8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7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5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6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8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5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2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4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0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1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4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1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7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8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7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3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0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62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7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1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8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9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3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8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0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4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75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59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17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7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44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09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85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7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24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13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14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70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0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53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9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1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76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5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8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5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56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0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1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25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29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6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1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5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0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8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8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54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7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2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8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5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5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3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0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3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3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0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57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8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2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8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0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1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0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23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7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7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4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7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0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5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5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8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1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53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4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1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9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90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06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3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0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4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38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59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99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66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9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1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1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2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5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5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3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3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7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1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63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2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5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0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54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2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1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07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2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4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3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5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8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8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1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4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0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0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64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0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8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1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2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79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3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91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9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2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5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7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6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1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7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5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3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7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9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7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6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54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6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6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0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1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1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7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1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9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2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8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4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9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4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1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6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5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2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6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4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7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7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7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9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6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2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7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6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1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58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9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1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1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7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63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95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85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62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8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4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7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2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67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3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0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1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8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8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27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1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4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24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14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2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23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3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54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8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8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2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5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7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9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23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6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8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1763</TotalTime>
  <Pages>3</Pages>
  <Words>930</Words>
  <Characters>5301</Characters>
  <Application>Microsoft Office Word</Application>
  <DocSecurity>0</DocSecurity>
  <Lines>44</Lines>
  <Paragraphs>12</Paragraphs>
  <ScaleCrop>false</ScaleCrop>
  <Company/>
  <LinksUpToDate>false</LinksUpToDate>
  <CharactersWithSpaces>6219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Иванов</dc:creator>
  <cp:keywords/>
  <dc:description/>
  <cp:lastModifiedBy>User</cp:lastModifiedBy>
  <cp:revision>463</cp:revision>
  <dcterms:created xsi:type="dcterms:W3CDTF">2024-10-16T05:23:00Z</dcterms:created>
  <dcterms:modified xsi:type="dcterms:W3CDTF">2026-09-16T10:55:00Z</dcterms:modified>
</cp:coreProperties>
</file>