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85A" w:rsidRDefault="0012085A" w:rsidP="0012085A">
      <w:pPr>
        <w:pStyle w:val="2"/>
      </w:pPr>
      <w:r>
        <w:t>Олимпиада ВсОШ по Обществознанию 8 класс по Москве</w:t>
      </w:r>
    </w:p>
    <w:p w:rsidR="0012085A" w:rsidRDefault="0012085A" w:rsidP="0012085A">
      <w:pPr>
        <w:pStyle w:val="wp-block-paragraph"/>
        <w:spacing w:after="240" w:afterAutospacing="0"/>
      </w:pPr>
      <w:r>
        <w:rPr>
          <w:rStyle w:val="a8"/>
        </w:rPr>
        <w:t>Задание 1.</w:t>
      </w:r>
      <w:r>
        <w:t xml:space="preserve"> Верны ли следующие утверждения?</w:t>
      </w:r>
      <w:r>
        <w:br/>
        <w:t>Для каждого утверждения выберите: Да / Нет.</w:t>
      </w:r>
      <w:r>
        <w:br/>
        <w:t>Развод всегда приводит к признанию брака недействительным.</w:t>
      </w:r>
      <w:r>
        <w:br/>
        <w:t>В современном мире есть теократические государства.</w:t>
      </w:r>
      <w:r>
        <w:br/>
        <w:t>Альтернативными издержками в экономике называют расходы на совершение выбора.</w:t>
      </w:r>
      <w:r>
        <w:br/>
        <w:t>Семья — это пример номинальной группы.</w:t>
      </w:r>
      <w:r>
        <w:br/>
        <w:t>Одной из тенденций развития образования сегодня является его цифровизация.</w:t>
      </w:r>
    </w:p>
    <w:p w:rsidR="0012085A" w:rsidRDefault="0012085A" w:rsidP="0012085A">
      <w:pPr>
        <w:pStyle w:val="wp-block-paragraph"/>
        <w:spacing w:after="240" w:afterAutospacing="0"/>
      </w:pPr>
      <w:r>
        <w:rPr>
          <w:rStyle w:val="a8"/>
        </w:rPr>
        <w:t>Задание 2.</w:t>
      </w:r>
      <w:r>
        <w:t xml:space="preserve"> Установите соответствие между объектами двух столбцов. Рассмотрите изображения и классифицируйте их, разделив на две группы. К группе 1 относится изображение А.</w:t>
      </w:r>
      <w:r>
        <w:br/>
        <w:t>ГРУППЫ</w:t>
      </w:r>
      <w:r>
        <w:br/>
        <w:t>Группа 1</w:t>
      </w:r>
      <w:r>
        <w:br/>
        <w:t>Группа 2</w:t>
      </w:r>
      <w:r>
        <w:br/>
        <w:t>ИЗОБРАЖЕНИЯ</w:t>
      </w:r>
      <w:r>
        <w:br/>
        <w:t>А</w:t>
      </w:r>
      <w:r>
        <w:br/>
        <w:t>Б</w:t>
      </w:r>
      <w:r>
        <w:br/>
        <w:t>В</w:t>
      </w:r>
      <w:r>
        <w:br/>
        <w:t>Г</w:t>
      </w:r>
      <w:r>
        <w:br/>
        <w:t>Д</w:t>
      </w:r>
      <w:r>
        <w:br/>
        <w:t>Е</w:t>
      </w:r>
      <w:r>
        <w:br/>
        <w:t>Ж</w:t>
      </w:r>
      <w:r>
        <w:br/>
        <w:t>З</w:t>
      </w:r>
    </w:p>
    <w:p w:rsidR="0012085A" w:rsidRDefault="0012085A" w:rsidP="0012085A">
      <w:pPr>
        <w:pStyle w:val="wp-block-paragraph"/>
      </w:pPr>
      <w:r>
        <w:rPr>
          <w:rStyle w:val="a8"/>
        </w:rPr>
        <w:t>Задание 3.</w:t>
      </w:r>
      <w:r>
        <w:t xml:space="preserve"> Решите логическую задачу.</w:t>
      </w:r>
      <w:r>
        <w:br/>
        <w:t>Посылка 1: Все свиристели поюнны.</w:t>
      </w:r>
      <w:r>
        <w:br/>
        <w:t>Посылка 2: ____________________</w:t>
      </w:r>
      <w:r>
        <w:br/>
        <w:t>Заключение: Некоторые времири не являются свиристелями.</w:t>
      </w:r>
    </w:p>
    <w:p w:rsidR="0012085A" w:rsidRDefault="0012085A" w:rsidP="0012085A">
      <w:pPr>
        <w:pStyle w:val="wp-block-paragraph"/>
        <w:spacing w:after="240" w:afterAutospacing="0"/>
      </w:pPr>
      <w:r>
        <w:t>Выберите из списка все утверждения, которые, если их поставить вместо посылки 2, позволяют сделать логически корректное заключение, представленное выше.</w:t>
      </w:r>
      <w:r>
        <w:br/>
        <w:t>Ни один времирь не поюнн.</w:t>
      </w:r>
      <w:r>
        <w:br/>
        <w:t>Некоторые поюнны — времири.</w:t>
      </w:r>
      <w:r>
        <w:br/>
        <w:t>Ни один поюнн не времирь.</w:t>
      </w:r>
      <w:r>
        <w:br/>
        <w:t>Некоторые времири не поюнны.</w:t>
      </w:r>
      <w:r>
        <w:br/>
        <w:t>Некоторые поюнны — времири.</w:t>
      </w:r>
      <w:r>
        <w:br/>
        <w:t>Все поюнны являются времирями.</w:t>
      </w:r>
      <w:r>
        <w:br/>
        <w:t>Все времири поюнны.</w:t>
      </w:r>
      <w:r>
        <w:br/>
        <w:t>Все поюнны — свиристели.</w:t>
      </w:r>
      <w:r>
        <w:br/>
        <w:t>Некоторые поюнны являются времирями.</w:t>
      </w:r>
      <w:r>
        <w:br/>
        <w:t>Некоторые поюнны не свиристели.</w:t>
      </w:r>
    </w:p>
    <w:p w:rsidR="0012085A" w:rsidRDefault="0012085A" w:rsidP="0012085A">
      <w:pPr>
        <w:pStyle w:val="wp-block-paragraph"/>
        <w:spacing w:after="240" w:afterAutospacing="0"/>
      </w:pPr>
      <w:r>
        <w:rPr>
          <w:rStyle w:val="a8"/>
        </w:rPr>
        <w:t>Задание 4.</w:t>
      </w:r>
      <w:r>
        <w:t xml:space="preserve"> Решите правовую задачу. Установите соответствие между описанными правовыми ситуациями и видами правонарушений, которые совершили их участники.</w:t>
      </w:r>
      <w:r>
        <w:br/>
        <w:t>ВИДЫ ПРАВОНАРУШЕНИЙ</w:t>
      </w:r>
      <w:r>
        <w:br/>
        <w:t>Дисциплинарный проступок</w:t>
      </w:r>
      <w:r>
        <w:br/>
        <w:t>Преступление</w:t>
      </w:r>
      <w:r>
        <w:br/>
        <w:t>Гражданско-правовой проступок</w:t>
      </w:r>
      <w:r>
        <w:br/>
      </w:r>
      <w:r>
        <w:lastRenderedPageBreak/>
        <w:t>Административный проступок</w:t>
      </w:r>
      <w:r>
        <w:br/>
        <w:t>ПРАВОВЫЕ СИТУАЦИИ</w:t>
      </w:r>
      <w:r>
        <w:br/>
        <w:t>Широко известная группа в России «Итуруп» скопировала мелодию известного композитора и выдала ее за свою, опубликовав написанную на эту мелодию песню на стриминговых платформах без согласия автора</w:t>
      </w:r>
      <w:r>
        <w:br/>
        <w:t>Офисный работник банка без согласования с руководством использовал корпоративную электронную почту и служебный компьютер для рассылки рекламы своих личных услуг.</w:t>
      </w:r>
      <w:r>
        <w:br/>
        <w:t>Предприниматель Козлов взял у своего друга в долг 100 000 рублей под письменную расписку, но впоследствии отказался возвращать деньги в установленный договором срок.</w:t>
      </w:r>
      <w:r>
        <w:br/>
        <w:t>Гражданин Сидоров тайно проник на дачный участок своего соседа ночью, взломал замок сарая и похитил оттуда дорогостоящий мотоцикл с целью его последующей продажи.</w:t>
      </w:r>
      <w:r>
        <w:br/>
        <w:t>Фирма по установке пластиковых окон «БытСервис» по договору должна была завершить остекление балкона в квартире гражданки Петровой к 15 мая, однако рабочие привезли и установили окна только 25 мая.</w:t>
      </w:r>
      <w:r>
        <w:br/>
        <w:t>Токарь завода Иванов без уважительной причины опоздал на работу к началу своей смены на три часа, из-за чего на заводе временно приостановился сборочный конвейер.</w:t>
      </w:r>
      <w:r>
        <w:br/>
        <w:t>Восьмиклассник Степан решил срезать путь к школе и перебежал оживленное шоссе в тридцати метрах от подземного пешеходного перехода, заставив водителей применить экстренное торможение.</w:t>
      </w:r>
      <w:r>
        <w:br/>
        <w:t>Группа молодых людей громко и нецензурно выражалась на детской площадке в городском парке, мешая отдыхающим и демонстративно игнорируя замечания прохожих.</w:t>
      </w:r>
      <w:r>
        <w:br/>
        <w:t>Гражданин Васильев, желая получить водительские права без сдачи обязательных экзаменов, передал сотруднику ГИБДД денежную сумму в размере 50 000 рублей.</w:t>
      </w:r>
    </w:p>
    <w:p w:rsidR="0012085A" w:rsidRDefault="0012085A" w:rsidP="0012085A">
      <w:pPr>
        <w:pStyle w:val="wp-block-paragraph"/>
        <w:spacing w:after="240" w:afterAutospacing="0"/>
      </w:pPr>
      <w:r>
        <w:rPr>
          <w:rStyle w:val="a8"/>
        </w:rPr>
        <w:t>Задание 5.</w:t>
      </w:r>
      <w:r>
        <w:t xml:space="preserve"> Решите экономическую задачу.</w:t>
      </w:r>
      <w:r>
        <w:br/>
        <w:t>Студентка Анна может зарабатывать деньги двумя способами: делать переводы текстов (за один восьмичасовой рабочий день максимум 4 перевода, за каждый перевод платят 2000 рублей) или работать репетитором (восьмичасовой рабочий день, оплата — 500 рублей в час). Анна может распределять своё время между этими двумя занятиями в любой пропорции.</w:t>
      </w:r>
      <w:r>
        <w:br/>
        <w:t>Рассчитайте альтернативную стоимость одного перевода. Ответ укажите в рублях.</w:t>
      </w:r>
    </w:p>
    <w:p w:rsidR="0012085A" w:rsidRDefault="0012085A" w:rsidP="0012085A">
      <w:pPr>
        <w:pStyle w:val="wp-block-paragraph"/>
        <w:spacing w:after="240" w:afterAutospacing="0"/>
      </w:pPr>
      <w:r>
        <w:rPr>
          <w:rStyle w:val="a8"/>
        </w:rPr>
        <w:t>Задание 6.</w:t>
      </w:r>
      <w:r>
        <w:t xml:space="preserve"> Анна хочет заработать за день ровно 6000 рублей. Сколько переводов и сколько часов репетиторства она должна сделать за восьмичасовой рабочий день? В ответе запишите только количество переводов.</w:t>
      </w:r>
    </w:p>
    <w:p w:rsidR="0012085A" w:rsidRDefault="0012085A" w:rsidP="0012085A">
      <w:pPr>
        <w:pStyle w:val="wp-block-paragraph"/>
      </w:pPr>
      <w:r>
        <w:rPr>
          <w:rStyle w:val="a8"/>
        </w:rPr>
        <w:t>Задание 7.</w:t>
      </w:r>
      <w:r>
        <w:t xml:space="preserve"> Анна решила, что репетиторство для неё утомительнее, и она готова заниматься им не более 3 часов в день. Чему равен её максимальный дневной заработок при этом ограничении. Ответ укажите в рублях.</w:t>
      </w:r>
    </w:p>
    <w:p w:rsidR="0012085A" w:rsidRDefault="0012085A" w:rsidP="0012085A">
      <w:pPr>
        <w:pStyle w:val="wp-block-paragraph"/>
      </w:pPr>
      <w:r>
        <w:t>Ознакомьтесь с инфографикой и выполните задания.</w:t>
      </w:r>
    </w:p>
    <w:p w:rsidR="0012085A" w:rsidRDefault="0012085A" w:rsidP="0012085A">
      <w:pPr>
        <w:pStyle w:val="wp-block-paragraph"/>
      </w:pPr>
      <w:r>
        <w:t>ИИ: ВАШ НОВЫЙ ЛУЧШИЙ ДРУГ?</w:t>
      </w:r>
      <w:r>
        <w:br/>
        <w:t>Всероссийский центр изучения общественного мнения (ВЦИОМ) представляет результаты опроса россиян к Форуму инновационных центров ФИЦ-2024 об искусственном интеллекте.</w:t>
      </w:r>
      <w:r>
        <w:br/>
        <w:t>Искусственный интеллект перестает быть технологией будущего и становится частью повседневной реальности.</w:t>
      </w:r>
      <w:r>
        <w:br/>
        <w:t>Но видят в нем не знающего эксперта, а помощника.</w:t>
      </w:r>
    </w:p>
    <w:p w:rsidR="0012085A" w:rsidRDefault="0012085A" w:rsidP="0012085A">
      <w:pPr>
        <w:pStyle w:val="wp-block-paragraph"/>
      </w:pPr>
      <w:r>
        <w:t xml:space="preserve">Всероссийский телефонный опрос «ВЦИОМ-Спутник» проведен 26 ноября 2024 г. В опросе приняли участие 1600 россиян в возрасте от 18 лет. Метод опроса — телефонное </w:t>
      </w:r>
      <w:r>
        <w:lastRenderedPageBreak/>
        <w:t>интервью по стратифицированной случайной выборке, извлеченной из полного списка сотовых телефонных номеров, задействованных на территории РФ. Данные взвешены по социально-демографическим параметрам. Предельная погрешность выборки с вероятностью 95% не превышает 2,5%. Помимо погрешности смещение в данные опросов могут вносить формулировки вопросов и различные обстоятельства, возникающие в ходе полевых работ.</w:t>
      </w:r>
    </w:p>
    <w:p w:rsidR="0012085A" w:rsidRDefault="0012085A" w:rsidP="0012085A">
      <w:pPr>
        <w:pStyle w:val="wp-block-paragraph"/>
      </w:pPr>
      <w:r>
        <w:t>ИИ — неотъемлемая часть повседневной жизни</w:t>
      </w:r>
      <w:r>
        <w:br/>
        <w:t>63% россиян использовали технологии ИИ в течение последнего года.</w:t>
      </w:r>
      <w:r>
        <w:br/>
        <w:t>Продвинутые пользователи ИИ:</w:t>
      </w:r>
      <w:r>
        <w:br/>
        <w:t>86–87% — зумеры и младшие миллениалы</w:t>
      </w:r>
      <w:r>
        <w:br/>
        <w:t>69–77% — жители обеих столиц и городов-миллионников</w:t>
      </w:r>
      <w:r>
        <w:br/>
        <w:t>74% — россияне с незаконченным высшим и высшим образованием</w:t>
      </w:r>
      <w:r>
        <w:br/>
        <w:t>80% — интернет-пользователи</w:t>
      </w:r>
      <w:r>
        <w:br/>
        <w:t>Вы пользовались или нет технологиями искусственного интеллекта в течение последнего года? Если да, то в каких ситуациях?</w:t>
      </w:r>
      <w:r>
        <w:br/>
        <w:t>(закрытый вопрос, любое число ответов, % от всех опрошенных)</w:t>
      </w:r>
    </w:p>
    <w:p w:rsidR="0012085A" w:rsidRDefault="0012085A" w:rsidP="0012085A">
      <w:pPr>
        <w:pStyle w:val="wp-block-paragraph"/>
      </w:pPr>
      <w:r>
        <w:t>ИИ в деле</w:t>
      </w:r>
      <w:r>
        <w:br/>
        <w:t>или какими технологиями пользуются россияне</w:t>
      </w:r>
      <w:r>
        <w:br/>
        <w:t>Вы пользовались или нет технологиями искусственного интеллекта в течение последнего года? Если да, то в каких ситуациях?</w:t>
      </w:r>
      <w:r>
        <w:br/>
        <w:t>(закрытый вопрос, любое число ответов, % от всех опрошенных)</w:t>
      </w:r>
      <w:r>
        <w:br/>
        <w:t>Пользовались голосовым помощником — 31%</w:t>
      </w:r>
      <w:r>
        <w:br/>
        <w:t>Искали информацию, получали текстовые ответы на запросы с помощью YandexGPT, Chat GPT и других нейросетей — 31%</w:t>
      </w:r>
      <w:r>
        <w:br/>
        <w:t>Обращались к чат-боту — 21%</w:t>
      </w:r>
      <w:r>
        <w:br/>
        <w:t>Применяли систему распознавания объектов, поиска по фотографиям — 19%</w:t>
      </w:r>
      <w:r>
        <w:br/>
        <w:t>Создавали контент при помощи нейросетей — музыку, видео, изображения — 14%</w:t>
      </w:r>
      <w:r>
        <w:br/>
        <w:t>Пользовались системой «умного дома» — 13%</w:t>
      </w:r>
      <w:r>
        <w:br/>
        <w:t>Применяли технологии ИИ в работе — 12%</w:t>
      </w:r>
      <w:r>
        <w:br/>
        <w:t>Ничего из перечисленного — 33%</w:t>
      </w:r>
      <w:r>
        <w:br/>
        <w:t>Другое — 5%</w:t>
      </w:r>
      <w:r>
        <w:br/>
        <w:t>Затруднились ответить — 4%</w:t>
      </w:r>
    </w:p>
    <w:p w:rsidR="0012085A" w:rsidRDefault="0012085A" w:rsidP="0012085A">
      <w:pPr>
        <w:pStyle w:val="wp-block-paragraph"/>
      </w:pPr>
      <w:r>
        <w:t>Представления о роли ИИ</w:t>
      </w:r>
      <w:r>
        <w:br/>
        <w:t>Лично для Вас искусственный интеллект — это скорее…</w:t>
      </w:r>
      <w:r>
        <w:br/>
        <w:t>(закрытый вопрос, до двух ответов, % от всех опрошенных)</w:t>
      </w:r>
      <w:r>
        <w:br/>
        <w:t>54% россиян воспринимают ИИ как ПОМОЩНИКА.</w:t>
      </w:r>
      <w:r>
        <w:br/>
        <w:t>Другие ответы:</w:t>
      </w:r>
      <w:r>
        <w:br/>
        <w:t>Игрушка — 12%</w:t>
      </w:r>
      <w:r>
        <w:br/>
        <w:t>Враг — 10%</w:t>
      </w:r>
      <w:r>
        <w:br/>
        <w:t>Друг — 10%; среди поколения цифры (2001 г. и позднее) — 22%</w:t>
      </w:r>
      <w:r>
        <w:br/>
        <w:t>Конкурент — 7%</w:t>
      </w:r>
      <w:r>
        <w:br/>
        <w:t>Эксперт — 7%</w:t>
      </w:r>
      <w:r>
        <w:br/>
        <w:t>Сверхразум — 6%; среди младших миллениалов (1992–2000) — 12%</w:t>
      </w:r>
      <w:r>
        <w:br/>
        <w:t>Слуга — 6%</w:t>
      </w:r>
      <w:r>
        <w:br/>
        <w:t>Другое — 6%</w:t>
      </w:r>
      <w:r>
        <w:br/>
        <w:t>Затрудняюсь ответить — 11%</w:t>
      </w:r>
    </w:p>
    <w:p w:rsidR="0012085A" w:rsidRDefault="0012085A" w:rsidP="0012085A">
      <w:pPr>
        <w:pStyle w:val="wp-block-paragraph"/>
        <w:spacing w:after="240" w:afterAutospacing="0"/>
      </w:pPr>
      <w:r>
        <w:t>ИИ в сфере образования</w:t>
      </w:r>
      <w:r>
        <w:br/>
        <w:t xml:space="preserve">Сегодня технологии искусственного интеллекта активно внедряются в различные сферы </w:t>
      </w:r>
      <w:r>
        <w:lastRenderedPageBreak/>
        <w:t>жизни человека, в том числе в образование. Как Вы считаете, допустимо или не допустимо школьникам и студентам в учебе пользоваться инструментами искусственного интеллекта?</w:t>
      </w:r>
      <w:r>
        <w:br/>
        <w:t>(закрытый вопрос, один ответ, % от всех опрошенных)</w:t>
      </w:r>
      <w:r>
        <w:br/>
        <w:t>76% россиян полагают, что ИИ допустимо использовать в учебе:</w:t>
      </w:r>
      <w:r>
        <w:br/>
        <w:t>7%</w:t>
      </w:r>
      <w:r>
        <w:br/>
        <w:t>69% — Допустимо при соблюдении определенных правил</w:t>
      </w:r>
      <w:r>
        <w:br/>
        <w:t>18% выступают против таких «упражнений».</w:t>
      </w:r>
      <w:r>
        <w:br/>
        <w:t xml:space="preserve">6% </w:t>
      </w:r>
    </w:p>
    <w:p w:rsidR="0012085A" w:rsidRDefault="0012085A" w:rsidP="0012085A">
      <w:pPr>
        <w:pStyle w:val="wp-block-paragraph"/>
        <w:spacing w:after="240" w:afterAutospacing="0"/>
      </w:pPr>
      <w:r>
        <w:rPr>
          <w:rStyle w:val="a8"/>
        </w:rPr>
        <w:t>Задание 8.</w:t>
      </w:r>
      <w:r>
        <w:t xml:space="preserve"> На основании данных инфографики соотнесите начала предложений и их окончания.</w:t>
      </w:r>
      <w:r>
        <w:br/>
        <w:t>НАЧАЛА ПРЕДЛОЖЕНИЙ</w:t>
      </w:r>
      <w:r>
        <w:br/>
        <w:t>В 2024 году технологиями искусственного интеллекта активно пользовались…</w:t>
      </w:r>
      <w:r>
        <w:br/>
        <w:t>Россияне пользовались системой умного дома…</w:t>
      </w:r>
      <w:r>
        <w:br/>
        <w:t>Среди россиян, относящихся к искусственному интеллекту как к развлечению, больше, чем россиян, считающих ИИ сверхразумом…</w:t>
      </w:r>
      <w:r>
        <w:br/>
        <w:t>Тех, кто считает, что школьникам и студентам можно пользоваться искусственным интеллектов в учебе без ограничений примерно в десять раз…</w:t>
      </w:r>
      <w:r>
        <w:br/>
        <w:t>Считать ИИ другом чаще других склонно поколение…</w:t>
      </w:r>
      <w:r>
        <w:br/>
        <w:t>ОКОНЧАНИЯ ПРЕДЛОЖЕНИЙ</w:t>
      </w:r>
      <w:r>
        <w:br/>
        <w:t>… больше, чем тех, кто считает, что пользоваться можно, но определенные ограничения всё же нужны.</w:t>
      </w:r>
      <w:r>
        <w:br/>
        <w:t>… жители крупных городов.</w:t>
      </w:r>
      <w:r>
        <w:br/>
        <w:t>… реже, чем обращались к чат-боту.</w:t>
      </w:r>
      <w:r>
        <w:br/>
        <w:t>… меньше, чем тех, кто считает, что пользоваться можно, но определенные ограничения всё же нужны.</w:t>
      </w:r>
      <w:r>
        <w:br/>
        <w:t>… зумеров.</w:t>
      </w:r>
      <w:r>
        <w:br/>
        <w:t>… младших миллениалов.</w:t>
      </w:r>
      <w:r>
        <w:br/>
        <w:t>… на 200 %.</w:t>
      </w:r>
      <w:r>
        <w:br/>
        <w:t>… россияне со средним образованием и студенты.</w:t>
      </w:r>
      <w:r>
        <w:br/>
        <w:t>… чаще, чем создавали музыку, изображения и видео при помощи искусственного интеллекта.</w:t>
      </w:r>
      <w:r>
        <w:br/>
        <w:t>… на 100 %.</w:t>
      </w:r>
    </w:p>
    <w:p w:rsidR="0012085A" w:rsidRDefault="0012085A" w:rsidP="0012085A">
      <w:pPr>
        <w:pStyle w:val="wp-block-paragraph"/>
      </w:pPr>
      <w:r>
        <w:rPr>
          <w:rStyle w:val="a8"/>
        </w:rPr>
        <w:t>Задание 9.</w:t>
      </w:r>
      <w:r>
        <w:t xml:space="preserve"> Прочитайте текст и выполните задания.</w:t>
      </w:r>
    </w:p>
    <w:p w:rsidR="0012085A" w:rsidRDefault="0012085A" w:rsidP="0012085A">
      <w:pPr>
        <w:pStyle w:val="wp-block-paragraph"/>
      </w:pPr>
      <w:r>
        <w:t>(1) Рассматривая процесс социальных изменений, теоретики придавали различное значение только что перечисленным факторам. Например, Карл Маркс особенно выделял изменения в социальной структуре. Прежде всего, Маркс полагал, что изменения классовых отношений, вызванные экономическими условиями, были причиной других общественных и культурных перемен. Более того, в отличие от функционалистов он подчеркивал роль конфликта как источника социального развития.</w:t>
      </w:r>
    </w:p>
    <w:p w:rsidR="0012085A" w:rsidRDefault="0012085A" w:rsidP="0012085A">
      <w:pPr>
        <w:pStyle w:val="wp-block-paragraph"/>
      </w:pPr>
      <w:r>
        <w:t>(2) Создавая свои произведения в середине XIX в., Маркс осознавал социальное воздействие технологии на все аспекты окружающей жизни. Промышленная революция, связанная с новыми методами добычи руды, производства стали, изготовления тканей, организации транспорта и коммуникаций, способствовала урбанизации аграрных стран и образованию новых социальных классов. Он придавал важное значение изучению новой экономической системы — капитализма, возникшего в результате промышленной революции.</w:t>
      </w:r>
    </w:p>
    <w:p w:rsidR="0012085A" w:rsidRDefault="0012085A" w:rsidP="0012085A">
      <w:pPr>
        <w:pStyle w:val="wp-block-paragraph"/>
      </w:pPr>
      <w:r>
        <w:lastRenderedPageBreak/>
        <w:t>(3) Согласно Марксу, капиталистические общества состоят из двух основных социальных групп. Капиталисты владеют средствами производства: заводами, фермами, шахтами и железными дорогами, где формируются различные виды труда и услуг. Капиталисты определяют, где, когда и каким образом будет выполнена работа. Рабочие составляют другую основную группу. Для них возможности экономического выбора значительно более ограничены, чем для капиталистов. Они могут лишь продавать свою рабочую силу или не работать совсем. Однако в XIX в. в Англии уклонение от работы было равнозначно жизни в вопиющей бедности и голоде, поскольку в стране не было правительственных программ помощи неработающим.</w:t>
      </w:r>
    </w:p>
    <w:p w:rsidR="0012085A" w:rsidRDefault="0012085A" w:rsidP="0012085A">
      <w:pPr>
        <w:pStyle w:val="wp-block-paragraph"/>
      </w:pPr>
      <w:r>
        <w:t>(4) Как отмечал Маркс, самая важная причина социального сдвига — конкуренция среди капиталистов. Например, владельцы фабрик стремятся затратить как можно меньше средств на производство товаров и продать их по более низкой цене, чем кто-либо из других производителей. Таким образом устанавливается своего рода производственный цикл. Каждый раз внедрение нового изобретения, устройства или процесса способствует снижению стоимости производства; конкурирующие компании тоже начинают использовать его, чтобы сэкономить деньги. Вскоре все предприятия производят этот товар по одной и той же стоимости.</w:t>
      </w:r>
    </w:p>
    <w:p w:rsidR="0012085A" w:rsidRDefault="0012085A" w:rsidP="0012085A">
      <w:pPr>
        <w:pStyle w:val="wp-block-paragraph"/>
      </w:pPr>
      <w:r>
        <w:t>(5) Стремление увеличить доходы и привлечь больше покупателей, которые ищут товары по более низким ценам, способствует новым изобретениям. Так начинается новый производственный цикл. Таким образом, по мнению Маркса, при капитализме требуется непрерывное совершенствование и расширение производства. Это осуществляется путем разделения каждой крупной задачи на ряд более мелких (разделение труда), а также благодаря применению машин, чтобы производить товары в огромном количестве. Маркс полагал, что главный источник экономического развития при капитализме — использование машин для производства работы, которая в прошлом выполнялась людьми. Машины работают быстрее, чем люди, производят больше товаров, а изнашиваются медленнее. Поэтому они вполне окупаются. Например, вначале прядильный станок мог выпрясть 366 фунтов хлопка за 150 часов. Та же самая работа, выполнявшаяся вручную с помощью прялки, занимала 27 000 часов. Производителю обходилось дешевле эксплуатация машины в течение 150 часов, чем использование ручного труда людей в течение 27 000 часов. Использование машинного оборудования способствовало снижению затрат владельца предприятия и повышению доходов за счет продажи готовой продукции.</w:t>
      </w:r>
    </w:p>
    <w:p w:rsidR="0012085A" w:rsidRDefault="0012085A" w:rsidP="0012085A">
      <w:pPr>
        <w:pStyle w:val="wp-block-paragraph"/>
      </w:pPr>
      <w:r>
        <w:t>(6) Это подводит нас к сущности теории прибавочной стоимости Маркса. Разница в стоимости сырья и готовых товаров является результатом обработки сырья на фабрике. Эта обработка, выполняемая вручную или с помощью машин, входит в стоимость конечного продукта. Пресс сделан из прочного металла и поэтому может совершать одно и то же движение сотни тысяч раз при незначительном износе. Он может продуктивно работать «без устали». Кузнец работает медленнее и менее продуктивно, чем пресс. А поскольку в стоимость каждого производимого предмета включается более высокая стоимость труда кузнеца, предприниматель мог бы, видимо, сэкономить много денег, уволив кузнецов и заменив их машинами. Более высокий доход, полученный от использования машинного труда по сравнению с ручным, и составляет прибавочную стоимость. Производитель старается повысить прибавочную стоимость путем повышения продуктивности производственного процесса.</w:t>
      </w:r>
    </w:p>
    <w:p w:rsidR="0012085A" w:rsidRDefault="0012085A" w:rsidP="0012085A">
      <w:pPr>
        <w:pStyle w:val="wp-block-paragraph"/>
      </w:pPr>
      <w:r>
        <w:t xml:space="preserve">(7) В XIX в. капиталисты использовали для этого множество способов, создавая подчас ужасные условия труда; они стремились заставить рабочих дольше трудиться и производить больше товаров при одинаковых затратах (т.е. капиталовложениях). Для достижения этих целей хозяева создавали на фабриках тесноту, увеличивали рабочий </w:t>
      </w:r>
      <w:r>
        <w:lastRenderedPageBreak/>
        <w:t>день, ускоряли внедрение нового технического оборудования, нанимали женщин и детей, платя им самую минимальную зарплату. Последствия этих и других условий можно было наблюдать в промышленных районах Англии. Детская смертность возросла на 26 процентов, главным образом в результате неполноценного питания и болезней.</w:t>
      </w:r>
    </w:p>
    <w:p w:rsidR="0012085A" w:rsidRDefault="0012085A" w:rsidP="0012085A">
      <w:pPr>
        <w:pStyle w:val="wp-block-paragraph"/>
      </w:pPr>
      <w:r>
        <w:t>(8) Маркс предвидел катастрофические последствия этих тенденций. По мере повышения эффективности и продуктивности промышленности рабочих понадобится всё меньше. Им придется бороться между собой за убывающие рабочие места. Богатство сосредоточится в руках немногих. Возникнет целая армия безработных, чьи руки никому не нужны. Мелкие фирмы будут вытесняться, они не смогут конкурировать с более крупными корпорациями. Крупный капитал будет расти, а владельцы мелких предприятий окажутся вынужденными пополнять ряды рабочего класса. «Им ничего другого не остается, как встать с протянутой рукой рядом с рабочими».</w:t>
      </w:r>
    </w:p>
    <w:p w:rsidR="0012085A" w:rsidRDefault="0012085A" w:rsidP="0012085A">
      <w:pPr>
        <w:pStyle w:val="wp-block-paragraph"/>
      </w:pPr>
      <w:r>
        <w:t>(9) Маркс полагал, что таким путем капитализм сам обрекает себя на гибель. Перемены в области технологии наряду с необходимостью иметь всё больший капитал для расширения производства и увеличения доходов приведут к острым противоречиям между социальными классами. В конце концов эта классовая борьба разрушит капиталистическую систему.</w:t>
      </w:r>
    </w:p>
    <w:p w:rsidR="0012085A" w:rsidRDefault="0012085A" w:rsidP="0012085A">
      <w:pPr>
        <w:pStyle w:val="wp-block-paragraph"/>
      </w:pPr>
      <w:r>
        <w:t>(10) Маркс правильно указал на некоторые главные факторы, вызывающие перемены в капиталистических системах. Они всё еще существуют в современных обществах. Однако он недооценил способность капитализма к саморегуляции и исправлению своих самых тяжелых пороков. Например, он не придавал большого значения способности правительства регулировать конкуренцию и препятствовать самым жестоким формам эксплуатации. Однако многие правительства смягчили систему частного предпринимательства путем введения законов, определяющих продолжительность и условия труда, меры безопасности на производстве, размеры пособия по безработице и пенсионных фондов. Прогрессивный налог наряду с другими средствами перераспределения богатства предназначен для того, чтобы часть благ, созданных в результате высокой производительности труда, переходила от тех, кто контролирует средства производства, к низкооплачиваемым работникам и бедноте. По этим причинам разногласия и конфликты между классами в развитых капиталистических обществах не столь остры, как предсказывал Маркс.</w:t>
      </w:r>
      <w:r>
        <w:br/>
        <w:t>(По материалам «Социологии» Н. Смелзера)</w:t>
      </w:r>
    </w:p>
    <w:p w:rsidR="0012085A" w:rsidRDefault="0012085A" w:rsidP="0012085A">
      <w:pPr>
        <w:pStyle w:val="wp-block-paragraph"/>
        <w:spacing w:after="240" w:afterAutospacing="0"/>
      </w:pPr>
      <w:r>
        <w:t>Выберите суждение, которое в наибольшей степени отражает главную идею приведённого текста.</w:t>
      </w:r>
      <w:r>
        <w:br/>
        <w:t>Капиталистическая экономика создает стимулы для технологического развития, однако порождаемые ею социальные противоречия, по мнению Маркса, способны привести к её трансформации.</w:t>
      </w:r>
      <w:r>
        <w:br/>
        <w:t>Развитие машинного производства в XIX веке позволило существенно повысить производительность труда и изменить организацию промышленного производства.</w:t>
      </w:r>
      <w:r>
        <w:br/>
        <w:t>Государственное регулирование способно частично компенсировать негативные последствия капиталистической системы и смягчать социальные конфликты.</w:t>
      </w:r>
      <w:r>
        <w:br/>
        <w:t>Социальные изменения определяются множеством факторов, среди которых технологический прогресс играет более значимую роль, чем политические и культурные процессы.</w:t>
      </w:r>
      <w:r>
        <w:br/>
        <w:t>История капиталистического общества представляет собой борьбу между владельцами средств производства и наемными работниками за распределение экономических благ.</w:t>
      </w:r>
    </w:p>
    <w:p w:rsidR="0012085A" w:rsidRDefault="0012085A" w:rsidP="0012085A">
      <w:pPr>
        <w:pStyle w:val="wp-block-paragraph"/>
        <w:spacing w:after="240" w:afterAutospacing="0"/>
      </w:pPr>
      <w:r>
        <w:rPr>
          <w:rStyle w:val="a8"/>
        </w:rPr>
        <w:lastRenderedPageBreak/>
        <w:t>Задание 10.</w:t>
      </w:r>
      <w:r>
        <w:t xml:space="preserve"> Укажите номер(-а) абзаца(-ев), в котором(-ых) упоминается термин, обозначающий принципиальные социально-экономические сдвиги, связанные с изменением преобладающего способа производства.</w:t>
      </w:r>
      <w:r>
        <w:br/>
        <w:t>Выберите несколько вариантов ответов.</w:t>
      </w:r>
      <w:r>
        <w:br/>
        <w:t>1</w:t>
      </w:r>
      <w:r>
        <w:br/>
        <w:t>2</w:t>
      </w:r>
      <w:r>
        <w:br/>
        <w:t>3</w:t>
      </w:r>
      <w:r>
        <w:br/>
        <w:t>4</w:t>
      </w:r>
      <w:r>
        <w:br/>
        <w:t>5</w:t>
      </w:r>
      <w:r>
        <w:br/>
        <w:t>6</w:t>
      </w:r>
      <w:r>
        <w:br/>
        <w:t>7</w:t>
      </w:r>
      <w:r>
        <w:br/>
        <w:t>8</w:t>
      </w:r>
      <w:r>
        <w:br/>
        <w:t>9</w:t>
      </w:r>
      <w:r>
        <w:br/>
        <w:t>10</w:t>
      </w:r>
    </w:p>
    <w:p w:rsidR="0012085A" w:rsidRDefault="0012085A" w:rsidP="0012085A">
      <w:pPr>
        <w:pStyle w:val="wp-block-paragraph"/>
        <w:spacing w:after="240" w:afterAutospacing="0"/>
      </w:pPr>
      <w:r>
        <w:rPr>
          <w:rStyle w:val="a8"/>
        </w:rPr>
        <w:t>Задание 11.</w:t>
      </w:r>
      <w:r>
        <w:t xml:space="preserve"> Укажите номер(-а) абзаца(-ев), в котором(-ых) упоминается термин, обозначающий принципиальные социально экономические сдвиги, связанные с изменением преобладающего способа производства.</w:t>
      </w:r>
      <w:r>
        <w:br/>
        <w:t>Выберите несколько вариантов ответов.</w:t>
      </w:r>
      <w:r>
        <w:br/>
        <w:t>1</w:t>
      </w:r>
      <w:r>
        <w:br/>
        <w:t>2</w:t>
      </w:r>
      <w:r>
        <w:br/>
        <w:t>3</w:t>
      </w:r>
      <w:r>
        <w:br/>
        <w:t>4</w:t>
      </w:r>
      <w:r>
        <w:br/>
        <w:t>5</w:t>
      </w:r>
      <w:r>
        <w:br/>
        <w:t>6</w:t>
      </w:r>
      <w:r>
        <w:br/>
        <w:t>7</w:t>
      </w:r>
      <w:r>
        <w:br/>
        <w:t>8</w:t>
      </w:r>
      <w:r>
        <w:br/>
        <w:t>9</w:t>
      </w:r>
      <w:r>
        <w:br/>
        <w:t>10</w:t>
      </w:r>
    </w:p>
    <w:p w:rsidR="0012085A" w:rsidRDefault="0012085A" w:rsidP="0012085A">
      <w:pPr>
        <w:pStyle w:val="wp-block-paragraph"/>
        <w:spacing w:after="240" w:afterAutospacing="0"/>
      </w:pPr>
      <w:r>
        <w:rPr>
          <w:rStyle w:val="a8"/>
        </w:rPr>
        <w:t>Задание 12.</w:t>
      </w:r>
      <w:r>
        <w:t xml:space="preserve"> Какие из перечисленных социально-экономических тенденций нашли отражение в приведённом тексте?</w:t>
      </w:r>
      <w:r>
        <w:br/>
        <w:t>Выберите несколько вариантов ответов.</w:t>
      </w:r>
      <w:r>
        <w:br/>
        <w:t>Автоматизация и механизация производственных процессов</w:t>
      </w:r>
      <w:r>
        <w:br/>
        <w:t>Концентрация производства и капитала</w:t>
      </w:r>
      <w:r>
        <w:br/>
        <w:t>Рост производительности труда за счет технологических инноваций</w:t>
      </w:r>
      <w:r>
        <w:br/>
        <w:t>Социальная мобильность как основной способ снижения неравенства</w:t>
      </w:r>
      <w:r>
        <w:br/>
        <w:t>Усиление роли государства в международных экономических отношениях</w:t>
      </w:r>
    </w:p>
    <w:p w:rsidR="0012085A" w:rsidRDefault="0012085A" w:rsidP="0012085A">
      <w:pPr>
        <w:pStyle w:val="wp-block-paragraph"/>
      </w:pPr>
      <w:r>
        <w:rPr>
          <w:rStyle w:val="a8"/>
        </w:rPr>
        <w:t>Задание 13.</w:t>
      </w:r>
      <w:r>
        <w:t xml:space="preserve"> Выберите выводы, которые можно сделать на основании приведённого текста.</w:t>
      </w:r>
      <w:r>
        <w:br/>
        <w:t>Выберите несколько вариантов ответов.</w:t>
      </w:r>
      <w:r>
        <w:br/>
        <w:t>Согласно тексту, укрупнение предприятий и концентрация капитала рассматривались Марксом как процессы, уменьшающие социальное неравенство.</w:t>
      </w:r>
      <w:r>
        <w:br/>
        <w:t>Из текста следует, что механизация производства повышает производительность труда, однако её распространение может иметь неоднозначные последствия для различных социальных групп.</w:t>
      </w:r>
      <w:r>
        <w:br/>
        <w:t>Представленная в тексте критика Маркса основана на предположении, что государство способно частично корректировать действие рыночных механизмов.</w:t>
      </w:r>
      <w:r>
        <w:br/>
        <w:t>Согласно позиции Маркса, стремление предпринимателей к повышению эффективности производства постепенно ослабляет конкурентную борьбу и способствует стабилизации капиталистической системы.</w:t>
      </w:r>
      <w:r>
        <w:br/>
      </w:r>
      <w:r>
        <w:lastRenderedPageBreak/>
        <w:t>В рамках марксистского подхода технологические изменения выступают не только экономическим, но и социальным фактором, способным преобразовывать структуру общества.</w:t>
      </w:r>
      <w:r>
        <w:br/>
        <w:t>Автор текста допускает, что социальные последствия капитализма могут изменяться под воздействием институтов, не связанных непосредственно с рынком.</w:t>
      </w:r>
      <w:r>
        <w:br/>
        <w:t>В логике Маркса противоречия между владельцами капитала и наёмными работниками возникают преимущественно из-за различий в их политических взглядах.</w:t>
      </w:r>
    </w:p>
    <w:p w:rsidR="0012085A" w:rsidRDefault="0012085A" w:rsidP="0012085A">
      <w:r>
        <w:pict>
          <v:rect id="_x0000_i1025" style="width:0;height:1.5pt" o:hralign="center" o:hrstd="t" o:hr="t" fillcolor="#a0a0a0" stroked="f"/>
        </w:pict>
      </w:r>
    </w:p>
    <w:p w:rsidR="0012085A" w:rsidRDefault="0012085A" w:rsidP="0012085A">
      <w:pPr>
        <w:pStyle w:val="wp-block-paragraph"/>
      </w:pPr>
      <w:r>
        <w:t>Задания и ответы олимпиады школьного этапа ВсОШ по Обществознанию 8 класса: город Москва, 17 сентября 2026. Полный доступ к ответам и разбору всероссийской олимпиады.</w:t>
      </w:r>
    </w:p>
    <w:p w:rsidR="008337F6" w:rsidRPr="0012085A" w:rsidRDefault="008337F6" w:rsidP="0012085A">
      <w:bookmarkStart w:id="0" w:name="_GoBack"/>
      <w:bookmarkEnd w:id="0"/>
    </w:p>
    <w:sectPr w:rsidR="008337F6" w:rsidRPr="001208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B52D3"/>
    <w:multiLevelType w:val="multilevel"/>
    <w:tmpl w:val="4670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2B6522"/>
    <w:multiLevelType w:val="multilevel"/>
    <w:tmpl w:val="30323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367F1A"/>
    <w:multiLevelType w:val="multilevel"/>
    <w:tmpl w:val="CAE8A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CE5F35"/>
    <w:multiLevelType w:val="multilevel"/>
    <w:tmpl w:val="92FEA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401012"/>
    <w:multiLevelType w:val="multilevel"/>
    <w:tmpl w:val="83B07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5E1212"/>
    <w:multiLevelType w:val="multilevel"/>
    <w:tmpl w:val="F2961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E5B7835"/>
    <w:multiLevelType w:val="multilevel"/>
    <w:tmpl w:val="D3FC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3821277"/>
    <w:multiLevelType w:val="multilevel"/>
    <w:tmpl w:val="1A1E3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5B32A48"/>
    <w:multiLevelType w:val="multilevel"/>
    <w:tmpl w:val="A6522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D9355C6"/>
    <w:multiLevelType w:val="multilevel"/>
    <w:tmpl w:val="B738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C67636"/>
    <w:multiLevelType w:val="multilevel"/>
    <w:tmpl w:val="9B34BD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EE41E8"/>
    <w:multiLevelType w:val="multilevel"/>
    <w:tmpl w:val="3DEE4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F3B0964"/>
    <w:multiLevelType w:val="multilevel"/>
    <w:tmpl w:val="C8505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753C00"/>
    <w:multiLevelType w:val="multilevel"/>
    <w:tmpl w:val="F2B6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1"/>
  </w:num>
  <w:num w:numId="4">
    <w:abstractNumId w:val="4"/>
  </w:num>
  <w:num w:numId="5">
    <w:abstractNumId w:val="11"/>
  </w:num>
  <w:num w:numId="6">
    <w:abstractNumId w:val="9"/>
  </w:num>
  <w:num w:numId="7">
    <w:abstractNumId w:val="6"/>
  </w:num>
  <w:num w:numId="8">
    <w:abstractNumId w:val="3"/>
  </w:num>
  <w:num w:numId="9">
    <w:abstractNumId w:val="0"/>
  </w:num>
  <w:num w:numId="10">
    <w:abstractNumId w:val="13"/>
  </w:num>
  <w:num w:numId="11">
    <w:abstractNumId w:val="10"/>
  </w:num>
  <w:num w:numId="12">
    <w:abstractNumId w:val="5"/>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4DEC"/>
    <w:rsid w:val="00075488"/>
    <w:rsid w:val="0007733C"/>
    <w:rsid w:val="0008784B"/>
    <w:rsid w:val="000941AC"/>
    <w:rsid w:val="000B1433"/>
    <w:rsid w:val="000B1442"/>
    <w:rsid w:val="000B4AC8"/>
    <w:rsid w:val="000D2FB4"/>
    <w:rsid w:val="000F3824"/>
    <w:rsid w:val="00101AA5"/>
    <w:rsid w:val="001071D5"/>
    <w:rsid w:val="001108C9"/>
    <w:rsid w:val="0011526C"/>
    <w:rsid w:val="00117DDD"/>
    <w:rsid w:val="00120424"/>
    <w:rsid w:val="0012085A"/>
    <w:rsid w:val="001248F9"/>
    <w:rsid w:val="00131774"/>
    <w:rsid w:val="00133EF7"/>
    <w:rsid w:val="00141E95"/>
    <w:rsid w:val="0015029A"/>
    <w:rsid w:val="00154189"/>
    <w:rsid w:val="00155C05"/>
    <w:rsid w:val="001606A6"/>
    <w:rsid w:val="0016182F"/>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ECF"/>
    <w:rsid w:val="00203062"/>
    <w:rsid w:val="00205E1E"/>
    <w:rsid w:val="00212C0B"/>
    <w:rsid w:val="00215191"/>
    <w:rsid w:val="0021777E"/>
    <w:rsid w:val="002264E3"/>
    <w:rsid w:val="002303B3"/>
    <w:rsid w:val="00240785"/>
    <w:rsid w:val="0024454E"/>
    <w:rsid w:val="00256505"/>
    <w:rsid w:val="00260FDD"/>
    <w:rsid w:val="00263BBB"/>
    <w:rsid w:val="002645D3"/>
    <w:rsid w:val="00265646"/>
    <w:rsid w:val="002678C1"/>
    <w:rsid w:val="00271804"/>
    <w:rsid w:val="0027440E"/>
    <w:rsid w:val="0027516E"/>
    <w:rsid w:val="00281AB3"/>
    <w:rsid w:val="00287EE0"/>
    <w:rsid w:val="002934F2"/>
    <w:rsid w:val="002A048E"/>
    <w:rsid w:val="002A6563"/>
    <w:rsid w:val="002B3174"/>
    <w:rsid w:val="002B63C8"/>
    <w:rsid w:val="002C5DD0"/>
    <w:rsid w:val="002D080D"/>
    <w:rsid w:val="002D7FE7"/>
    <w:rsid w:val="002E278A"/>
    <w:rsid w:val="002E52BF"/>
    <w:rsid w:val="002E594F"/>
    <w:rsid w:val="002E602B"/>
    <w:rsid w:val="002F7DED"/>
    <w:rsid w:val="00301993"/>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6163"/>
    <w:rsid w:val="00437C0A"/>
    <w:rsid w:val="00441FA3"/>
    <w:rsid w:val="00445F6E"/>
    <w:rsid w:val="00450089"/>
    <w:rsid w:val="00450173"/>
    <w:rsid w:val="00453344"/>
    <w:rsid w:val="004564A0"/>
    <w:rsid w:val="00464ACD"/>
    <w:rsid w:val="004710D4"/>
    <w:rsid w:val="00475270"/>
    <w:rsid w:val="00487905"/>
    <w:rsid w:val="004A1A02"/>
    <w:rsid w:val="004A1C5C"/>
    <w:rsid w:val="004A43A3"/>
    <w:rsid w:val="004B3708"/>
    <w:rsid w:val="004B4039"/>
    <w:rsid w:val="004B466A"/>
    <w:rsid w:val="004C49CF"/>
    <w:rsid w:val="004C7DF9"/>
    <w:rsid w:val="004D6480"/>
    <w:rsid w:val="004E28F2"/>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833DE"/>
    <w:rsid w:val="00587D49"/>
    <w:rsid w:val="00595426"/>
    <w:rsid w:val="00596416"/>
    <w:rsid w:val="00596707"/>
    <w:rsid w:val="005A15A2"/>
    <w:rsid w:val="005A25C0"/>
    <w:rsid w:val="005A7CDD"/>
    <w:rsid w:val="005C1FA6"/>
    <w:rsid w:val="005C2608"/>
    <w:rsid w:val="00602F56"/>
    <w:rsid w:val="00604B6C"/>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6D6D"/>
    <w:rsid w:val="006C70A6"/>
    <w:rsid w:val="006E356A"/>
    <w:rsid w:val="006E4B15"/>
    <w:rsid w:val="006E4F69"/>
    <w:rsid w:val="006E6D8B"/>
    <w:rsid w:val="006F7760"/>
    <w:rsid w:val="00704B40"/>
    <w:rsid w:val="00710097"/>
    <w:rsid w:val="007124C1"/>
    <w:rsid w:val="00721E58"/>
    <w:rsid w:val="007222AD"/>
    <w:rsid w:val="00726179"/>
    <w:rsid w:val="0074136B"/>
    <w:rsid w:val="00744EA4"/>
    <w:rsid w:val="00747866"/>
    <w:rsid w:val="00753BD3"/>
    <w:rsid w:val="00761982"/>
    <w:rsid w:val="00773B76"/>
    <w:rsid w:val="0078018E"/>
    <w:rsid w:val="00787857"/>
    <w:rsid w:val="007965BD"/>
    <w:rsid w:val="007A1388"/>
    <w:rsid w:val="007A7FC2"/>
    <w:rsid w:val="007B2C93"/>
    <w:rsid w:val="007D193E"/>
    <w:rsid w:val="007D4002"/>
    <w:rsid w:val="007D4440"/>
    <w:rsid w:val="007E6508"/>
    <w:rsid w:val="007F095D"/>
    <w:rsid w:val="007F40FB"/>
    <w:rsid w:val="007F768C"/>
    <w:rsid w:val="007F7B91"/>
    <w:rsid w:val="007F7F31"/>
    <w:rsid w:val="00803EA1"/>
    <w:rsid w:val="00806572"/>
    <w:rsid w:val="0080750D"/>
    <w:rsid w:val="0081368C"/>
    <w:rsid w:val="00821210"/>
    <w:rsid w:val="00822911"/>
    <w:rsid w:val="00827E66"/>
    <w:rsid w:val="008337F6"/>
    <w:rsid w:val="008351F7"/>
    <w:rsid w:val="00837B69"/>
    <w:rsid w:val="00842CE7"/>
    <w:rsid w:val="00843AF2"/>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B1D"/>
    <w:rsid w:val="008F3C0C"/>
    <w:rsid w:val="008F6A99"/>
    <w:rsid w:val="00921449"/>
    <w:rsid w:val="00923537"/>
    <w:rsid w:val="00924BB8"/>
    <w:rsid w:val="0092550A"/>
    <w:rsid w:val="00931045"/>
    <w:rsid w:val="0093136A"/>
    <w:rsid w:val="0093222E"/>
    <w:rsid w:val="00932238"/>
    <w:rsid w:val="00940CE5"/>
    <w:rsid w:val="00947A0F"/>
    <w:rsid w:val="00947EA9"/>
    <w:rsid w:val="00957B21"/>
    <w:rsid w:val="00970E1C"/>
    <w:rsid w:val="00971302"/>
    <w:rsid w:val="00973DE0"/>
    <w:rsid w:val="00974586"/>
    <w:rsid w:val="00977AFB"/>
    <w:rsid w:val="00983B2D"/>
    <w:rsid w:val="0098424A"/>
    <w:rsid w:val="00987F84"/>
    <w:rsid w:val="00990573"/>
    <w:rsid w:val="009B353B"/>
    <w:rsid w:val="009C0DC7"/>
    <w:rsid w:val="009C12E3"/>
    <w:rsid w:val="009C5D95"/>
    <w:rsid w:val="009D5308"/>
    <w:rsid w:val="009D7F15"/>
    <w:rsid w:val="009E2731"/>
    <w:rsid w:val="009F41C9"/>
    <w:rsid w:val="009F48A7"/>
    <w:rsid w:val="00A02A30"/>
    <w:rsid w:val="00A36206"/>
    <w:rsid w:val="00A37CAD"/>
    <w:rsid w:val="00A40AAC"/>
    <w:rsid w:val="00A46122"/>
    <w:rsid w:val="00A5019E"/>
    <w:rsid w:val="00A54C55"/>
    <w:rsid w:val="00A56AE8"/>
    <w:rsid w:val="00A62E7A"/>
    <w:rsid w:val="00A7180E"/>
    <w:rsid w:val="00A727DA"/>
    <w:rsid w:val="00A81597"/>
    <w:rsid w:val="00A8164E"/>
    <w:rsid w:val="00A82D60"/>
    <w:rsid w:val="00A865F2"/>
    <w:rsid w:val="00A920C2"/>
    <w:rsid w:val="00A93A0A"/>
    <w:rsid w:val="00AA5811"/>
    <w:rsid w:val="00AA721C"/>
    <w:rsid w:val="00AB0BB7"/>
    <w:rsid w:val="00AB1B8D"/>
    <w:rsid w:val="00AB456B"/>
    <w:rsid w:val="00AC031E"/>
    <w:rsid w:val="00AD137F"/>
    <w:rsid w:val="00AD3C79"/>
    <w:rsid w:val="00AD727E"/>
    <w:rsid w:val="00AE69AC"/>
    <w:rsid w:val="00AF42DF"/>
    <w:rsid w:val="00AF50A9"/>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6539"/>
    <w:rsid w:val="00B975E8"/>
    <w:rsid w:val="00BA08AB"/>
    <w:rsid w:val="00BA0FE3"/>
    <w:rsid w:val="00BA57DE"/>
    <w:rsid w:val="00BC32DA"/>
    <w:rsid w:val="00BC5BC4"/>
    <w:rsid w:val="00BC6E08"/>
    <w:rsid w:val="00BF47AF"/>
    <w:rsid w:val="00C014EF"/>
    <w:rsid w:val="00C13334"/>
    <w:rsid w:val="00C352E9"/>
    <w:rsid w:val="00C41D6D"/>
    <w:rsid w:val="00C43A72"/>
    <w:rsid w:val="00C55985"/>
    <w:rsid w:val="00C55CBC"/>
    <w:rsid w:val="00C56C8C"/>
    <w:rsid w:val="00C60928"/>
    <w:rsid w:val="00C626AE"/>
    <w:rsid w:val="00C662D0"/>
    <w:rsid w:val="00C709ED"/>
    <w:rsid w:val="00C82807"/>
    <w:rsid w:val="00C9142C"/>
    <w:rsid w:val="00C95F40"/>
    <w:rsid w:val="00CA5185"/>
    <w:rsid w:val="00CA5EFF"/>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13238"/>
    <w:rsid w:val="00E210A6"/>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64A2"/>
    <w:rsid w:val="00F075C2"/>
    <w:rsid w:val="00F26440"/>
    <w:rsid w:val="00F327FF"/>
    <w:rsid w:val="00F32E43"/>
    <w:rsid w:val="00F35181"/>
    <w:rsid w:val="00F35B21"/>
    <w:rsid w:val="00F37BB9"/>
    <w:rsid w:val="00F41B32"/>
    <w:rsid w:val="00F4540E"/>
    <w:rsid w:val="00F568E0"/>
    <w:rsid w:val="00F75369"/>
    <w:rsid w:val="00F7643A"/>
    <w:rsid w:val="00F86BEB"/>
    <w:rsid w:val="00F87DA7"/>
    <w:rsid w:val="00F95CB8"/>
    <w:rsid w:val="00FA61B7"/>
    <w:rsid w:val="00FA7B93"/>
    <w:rsid w:val="00FB39C7"/>
    <w:rsid w:val="00FB79D1"/>
    <w:rsid w:val="00FB7A8B"/>
    <w:rsid w:val="00FC054C"/>
    <w:rsid w:val="00FC7310"/>
    <w:rsid w:val="00FD169F"/>
    <w:rsid w:val="00FE02BD"/>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1769</TotalTime>
  <Pages>8</Pages>
  <Words>2739</Words>
  <Characters>15617</Characters>
  <Application>Microsoft Office Word</Application>
  <DocSecurity>0</DocSecurity>
  <Lines>130</Lines>
  <Paragraphs>36</Paragraphs>
  <ScaleCrop>false</ScaleCrop>
  <Company/>
  <LinksUpToDate>false</LinksUpToDate>
  <CharactersWithSpaces>18320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467</cp:revision>
  <dcterms:created xsi:type="dcterms:W3CDTF">2024-10-16T05:23:00Z</dcterms:created>
  <dcterms:modified xsi:type="dcterms:W3CDTF">2026-09-17T06:48:00Z</dcterms:modified>
</cp:coreProperties>
</file>