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DD" w:rsidRDefault="005A7CDD" w:rsidP="005A7CDD">
      <w:pPr>
        <w:pStyle w:val="2"/>
      </w:pPr>
      <w:r>
        <w:t>Школьный этап по Истории 5 класс ответы</w:t>
      </w:r>
    </w:p>
    <w:p w:rsidR="005A7CDD" w:rsidRDefault="005A7CDD" w:rsidP="005A7CDD">
      <w:pPr>
        <w:pStyle w:val="wp-block-paragraph"/>
        <w:spacing w:after="240" w:afterAutospacing="0"/>
      </w:pPr>
      <w:r>
        <w:rPr>
          <w:rStyle w:val="a8"/>
        </w:rPr>
        <w:t>Задание 1. Древние государства</w:t>
      </w:r>
      <w:r>
        <w:rPr>
          <w:b/>
          <w:bCs/>
        </w:rPr>
        <w:br/>
      </w:r>
      <w:r>
        <w:t>Перед Вами – карта, на которой изображены очертания некого древнего государства. Ваша задача – опознать это государство и выбрать верные утверждения об этой карте.</w:t>
      </w:r>
      <w:r>
        <w:br/>
        <w:t>Второе название этого государства – Империя Цинь</w:t>
      </w:r>
      <w:r>
        <w:br/>
        <w:t>На карте виднеются очертания Средиземного моря</w:t>
      </w:r>
      <w:r>
        <w:br/>
        <w:t>На карте виднеются очертания Балтийского моря</w:t>
      </w:r>
      <w:r>
        <w:br/>
        <w:t>На карте отмечена река Инд</w:t>
      </w:r>
      <w:r>
        <w:br/>
        <w:t>Одним из ключевых символов власти в этом государстве были красная и белая короны</w:t>
      </w:r>
      <w:r>
        <w:br/>
        <w:t>Одним из божеств, в которых верили жители этого государства, был бог Ра</w:t>
      </w:r>
      <w:r>
        <w:br/>
        <w:t>На территории этого государства проживали шумеры</w:t>
      </w:r>
      <w:r>
        <w:br/>
        <w:t>На карте отмечен город, по которому было названо одно из семи Чудес света</w:t>
      </w:r>
      <w:r>
        <w:br/>
        <w:t>Одним из правителей отмеченного на карте государства был Эхнатон</w:t>
      </w:r>
      <w:r>
        <w:br/>
        <w:t>Одним из правителей отмеченного на карте государства был Навуходоносор II</w:t>
      </w:r>
    </w:p>
    <w:p w:rsidR="005A7CDD" w:rsidRDefault="005A7CDD" w:rsidP="005A7CDD">
      <w:pPr>
        <w:pStyle w:val="wp-block-paragraph"/>
        <w:spacing w:after="240" w:afterAutospacing="0"/>
      </w:pPr>
      <w:r>
        <w:rPr>
          <w:rStyle w:val="a8"/>
        </w:rPr>
        <w:t>Задание 2. Архитектура</w:t>
      </w:r>
      <w:r>
        <w:rPr>
          <w:b/>
          <w:bCs/>
        </w:rPr>
        <w:br/>
      </w:r>
      <w:r>
        <w:t>Вашему вниманию предлагаются изображения некоторых известных архитектурных сооружений. Соотнесите каждое из них с подходящим фактом.</w:t>
      </w:r>
      <w:r>
        <w:br/>
        <w:t>Памятник – представитель древнегреческой культуры</w:t>
      </w:r>
      <w:r>
        <w:br/>
        <w:t>Построен в XVIII веке</w:t>
      </w:r>
      <w:r>
        <w:br/>
        <w:t>Находится в непосредственной близости к Московскому Кремлю</w:t>
      </w:r>
      <w:r>
        <w:br/>
        <w:t>Самый современный памятник из представленных</w:t>
      </w:r>
      <w:r>
        <w:br/>
        <w:t>Находится в городе на Оке</w:t>
      </w:r>
    </w:p>
    <w:p w:rsidR="005A7CDD" w:rsidRDefault="005A7CDD" w:rsidP="005A7CDD">
      <w:pPr>
        <w:pStyle w:val="wp-block-paragraph"/>
        <w:spacing w:after="240" w:afterAutospacing="0"/>
      </w:pPr>
      <w:r>
        <w:rPr>
          <w:rStyle w:val="a8"/>
        </w:rPr>
        <w:t>Задание 3. Музеи</w:t>
      </w:r>
      <w:r>
        <w:rPr>
          <w:b/>
          <w:bCs/>
        </w:rPr>
        <w:br/>
      </w:r>
      <w:r>
        <w:t>Чтобы увеличить изображение, нажмите на значок, расположенный в его верхнем правом углу.</w:t>
      </w:r>
      <w:r>
        <w:br/>
        <w:t>Перед Вами – фотографии некоторых экспонатов из разных известных музеев России и мира. Вам необходимо соотнести их с уже предложенными названиями этих музеев.</w:t>
      </w:r>
      <w:r>
        <w:br/>
        <w:t>Лувр</w:t>
      </w:r>
      <w:r>
        <w:br/>
        <w:t>Эрмитаж</w:t>
      </w:r>
      <w:r>
        <w:br/>
        <w:t>Тульский музей оружия</w:t>
      </w:r>
      <w:r>
        <w:br/>
        <w:t>Британский музей</w:t>
      </w:r>
      <w:r>
        <w:br/>
        <w:t>Оружейная палата</w:t>
      </w:r>
    </w:p>
    <w:p w:rsidR="005A7CDD" w:rsidRDefault="005A7CDD" w:rsidP="005A7CDD">
      <w:pPr>
        <w:pStyle w:val="wp-block-paragraph"/>
        <w:spacing w:after="240" w:afterAutospacing="0"/>
      </w:pPr>
      <w:r>
        <w:rPr>
          <w:rStyle w:val="a8"/>
        </w:rPr>
        <w:t>Задание 4. Пропуски в тексте</w:t>
      </w:r>
      <w:r>
        <w:rPr>
          <w:b/>
          <w:bCs/>
        </w:rPr>
        <w:br/>
      </w:r>
      <w:r>
        <w:t>Перед Вами текст, посвященный Великой Отечественной войне. Заполните пропуски, выбрав один вариант ответа из предложенных.</w:t>
      </w:r>
      <w:r>
        <w:br/>
        <w:t>Оборона также часто называется блокадой из-за сложнейшей ситуации с поставками продовольствия в город. Город окружили не только войска Третьего рейха, но и его союзника – . Снабжение города осуществлялось через Ладожское озеро, а сам путь получил название «Дорога». Горожане, несмотря на тяжелейшее положение и голод, продолжали жить, трудиться и защищать свой родной город. Так, композитор работал в пожарной команде, а его легендарная седьмая симфония стала символом обороны города, по имени которого будет названа упомянутая симфония. Полное снятие блокады произошло в результате операции «Январский гром» в году.</w:t>
      </w:r>
    </w:p>
    <w:p w:rsidR="005A7CDD" w:rsidRDefault="005A7CDD" w:rsidP="005A7CDD">
      <w:pPr>
        <w:pStyle w:val="wp-block-paragraph"/>
        <w:spacing w:after="240" w:afterAutospacing="0"/>
      </w:pPr>
      <w:r>
        <w:rPr>
          <w:rStyle w:val="a8"/>
        </w:rPr>
        <w:t>Задание 5. Вспомогательные исторические дисциплины</w:t>
      </w:r>
      <w:r>
        <w:br/>
        <w:t>Перед Вами – наименования некоторых артефактов, а ниже – перечень вспомогательных исторических дисциплин. Попробуйте соотнести каждую дисциплину с объектом её исследования.</w:t>
      </w:r>
      <w:r>
        <w:br/>
      </w:r>
      <w:r>
        <w:lastRenderedPageBreak/>
        <w:t>Эпиграфика</w:t>
      </w:r>
      <w:r>
        <w:br/>
        <w:t>Генеалогия</w:t>
      </w:r>
      <w:r>
        <w:br/>
        <w:t>Геральдика</w:t>
      </w:r>
      <w:r>
        <w:br/>
        <w:t>Сфрагистика</w:t>
      </w:r>
      <w:r>
        <w:br/>
        <w:t>Палеография</w:t>
      </w:r>
      <w:r>
        <w:br/>
        <w:t>*Перетащите элементы на пустые поля сверху</w:t>
      </w:r>
      <w:r>
        <w:br/>
        <w:t>Высеченный текст законов Хаммурапи</w:t>
      </w:r>
      <w:r>
        <w:br/>
        <w:t>Печать Александра Невского</w:t>
      </w:r>
      <w:r>
        <w:br/>
        <w:t>Династическое древо династии Рюриковичей</w:t>
      </w:r>
      <w:r>
        <w:br/>
        <w:t>Почерк и тип письма в Повести временных лет</w:t>
      </w:r>
      <w:r>
        <w:br/>
        <w:t>Герб Российской империи</w:t>
      </w:r>
    </w:p>
    <w:p w:rsidR="005A7CDD" w:rsidRDefault="005A7CDD" w:rsidP="005A7CDD">
      <w:pPr>
        <w:pStyle w:val="wp-block-paragraph"/>
      </w:pPr>
      <w:r>
        <w:rPr>
          <w:rStyle w:val="a8"/>
        </w:rPr>
        <w:t>Задание 6. Определение города Подмосковья по описанию</w:t>
      </w:r>
      <w:r>
        <w:rPr>
          <w:b/>
          <w:bCs/>
        </w:rPr>
        <w:br/>
      </w:r>
      <w:r>
        <w:t>Первое упоминание встречается в Никоновской летописи и относится к 1317 году. Город был важным форпостом тверских князей на южных рубежах удела. Особую значимость он приобретал в противостоянии с Москвой.</w:t>
      </w:r>
      <w:r>
        <w:br/>
        <w:t>Дубна</w:t>
      </w:r>
      <w:r>
        <w:br/>
        <w:t>Конаково</w:t>
      </w:r>
      <w:r>
        <w:br/>
        <w:t>Клин</w:t>
      </w:r>
    </w:p>
    <w:p w:rsidR="005A7CDD" w:rsidRDefault="005A7CDD" w:rsidP="005A7CDD">
      <w:pPr>
        <w:pStyle w:val="wp-block-paragraph"/>
      </w:pPr>
      <w:r>
        <w:t>Появление города, как крупного поселения, было вызвано процессом славянской колонизации XI-XIII вв. Поочья и верховьев Волги. Место возникновения раннего славянского города — спорно, но археологические данные свидетельствуют о неизменном его положении. И летописцы, знавшие город еще в 1177 году, вряд ли обошли бы, в свою очередь, молчанием подобное «хождение» города, вообще не редкое на заре государственной жизни Северо-Восточной Руси.</w:t>
      </w:r>
      <w:r>
        <w:br/>
        <w:t>Коломна</w:t>
      </w:r>
      <w:r>
        <w:br/>
        <w:t>Вербилки</w:t>
      </w:r>
      <w:r>
        <w:br/>
        <w:t>Талдом</w:t>
      </w:r>
    </w:p>
    <w:p w:rsidR="005A7CDD" w:rsidRDefault="005A7CDD" w:rsidP="005A7CDD">
      <w:pPr>
        <w:pStyle w:val="wp-block-paragraph"/>
      </w:pPr>
      <w:r>
        <w:t>Первым упоминанием города следует считать летописную запись за 1277 год, повествующую о разделении Смоленского княжества между сыновьями Ростислава Мстиславича. Присоединение города к Московскому княжеству датируется 1303 годом. Летописи дают об этом довольно скудную информацию.</w:t>
      </w:r>
      <w:r>
        <w:br/>
        <w:t>Можайск</w:t>
      </w:r>
      <w:r>
        <w:br/>
        <w:t>Кубинка</w:t>
      </w:r>
      <w:r>
        <w:br/>
        <w:t>Звенигород</w:t>
      </w:r>
    </w:p>
    <w:p w:rsidR="005A7CDD" w:rsidRDefault="005A7CDD" w:rsidP="005A7CDD">
      <w:pPr>
        <w:pStyle w:val="wp-block-paragraph"/>
      </w:pPr>
      <w:r>
        <w:t>В 1154 г. Юрий Долгорукий находится на реке Яхроме «в полюдье», т.е. в княжеском объезде за сбором дани, у него родился сын, которому он дает, по старому обычаю, двойное имя […]-Всеволод и в его честь закладывает новый город. Обычай называть город княжескими именами действительно был в ходу в XI-XII вв., отсюда происхождение таких названий, как Ярославль, Владимир.</w:t>
      </w:r>
      <w:r>
        <w:br/>
        <w:t>Семёновское</w:t>
      </w:r>
      <w:r>
        <w:br/>
        <w:t>Дмитров</w:t>
      </w:r>
      <w:r>
        <w:br/>
        <w:t>Пересвет</w:t>
      </w:r>
    </w:p>
    <w:p w:rsidR="005A7CDD" w:rsidRDefault="005A7CDD" w:rsidP="005A7CDD">
      <w:pPr>
        <w:pStyle w:val="wp-block-paragraph"/>
      </w:pPr>
      <w:r>
        <w:t>Если признать, что братья пришли на Маковец в 1337 году, то уход Стефана следует отнести к 1338–1339 годам. С этого времени началось одинокое подвижничество Варфоломея. Согласно Житию святого братья построили «церквицу малу» еще в самом начале своего пребывания на Маковце.</w:t>
      </w:r>
      <w:r>
        <w:br/>
        <w:t>Наро-Фоминск</w:t>
      </w:r>
      <w:r>
        <w:br/>
      </w:r>
      <w:r>
        <w:lastRenderedPageBreak/>
        <w:t>Чехов</w:t>
      </w:r>
      <w:r>
        <w:br/>
        <w:t>Сергеев Посад</w:t>
      </w:r>
    </w:p>
    <w:p w:rsidR="005A7CDD" w:rsidRDefault="005A7CDD" w:rsidP="005A7CDD">
      <w:r>
        <w:pict>
          <v:rect id="_x0000_i1025" style="width:0;height:1.5pt" o:hralign="center" o:hrstd="t" o:hr="t" fillcolor="#a0a0a0" stroked="f"/>
        </w:pict>
      </w:r>
    </w:p>
    <w:p w:rsidR="005A7CDD" w:rsidRDefault="005A7CDD" w:rsidP="005A7CDD">
      <w:pPr>
        <w:pStyle w:val="wp-block-paragraph"/>
      </w:pPr>
      <w:r>
        <w:rPr>
          <w:rStyle w:val="a8"/>
        </w:rPr>
        <w:t>Официальные задания, ответы на Школьного этапа ВсОШ</w:t>
      </w:r>
      <w:r>
        <w:t xml:space="preserve"> по </w:t>
      </w:r>
      <w:r>
        <w:rPr>
          <w:rStyle w:val="a8"/>
        </w:rPr>
        <w:t xml:space="preserve">Истории </w:t>
      </w:r>
      <w:r>
        <w:t xml:space="preserve">для 5 класса в </w:t>
      </w:r>
      <w:r>
        <w:rPr>
          <w:rStyle w:val="a8"/>
        </w:rPr>
        <w:t>Московской области 50 регион</w:t>
      </w:r>
      <w:r>
        <w:t>, проходящая на площадке «</w:t>
      </w:r>
      <w:r>
        <w:rPr>
          <w:rStyle w:val="a8"/>
        </w:rPr>
        <w:t>Взлет</w:t>
      </w:r>
      <w:r>
        <w:t>» 9-11 сентября 2026.</w:t>
      </w:r>
    </w:p>
    <w:p w:rsidR="008337F6" w:rsidRPr="005A7CDD" w:rsidRDefault="008337F6" w:rsidP="005A7CDD">
      <w:bookmarkStart w:id="0" w:name="_GoBack"/>
      <w:bookmarkEnd w:id="0"/>
    </w:p>
    <w:sectPr w:rsidR="008337F6" w:rsidRPr="005A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5C05"/>
    <w:rsid w:val="001606A6"/>
    <w:rsid w:val="0016182F"/>
    <w:rsid w:val="0017384B"/>
    <w:rsid w:val="001766AE"/>
    <w:rsid w:val="00186D9E"/>
    <w:rsid w:val="00192DA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81AB3"/>
    <w:rsid w:val="00287EE0"/>
    <w:rsid w:val="002934F2"/>
    <w:rsid w:val="002A048E"/>
    <w:rsid w:val="002A6563"/>
    <w:rsid w:val="002B63C8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41FA3"/>
    <w:rsid w:val="00450089"/>
    <w:rsid w:val="00450173"/>
    <w:rsid w:val="00453344"/>
    <w:rsid w:val="004564A0"/>
    <w:rsid w:val="00464ACD"/>
    <w:rsid w:val="004710D4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B14"/>
    <w:rsid w:val="00504180"/>
    <w:rsid w:val="00510CBD"/>
    <w:rsid w:val="00513162"/>
    <w:rsid w:val="00517B14"/>
    <w:rsid w:val="0053075D"/>
    <w:rsid w:val="00536A75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23B40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31045"/>
    <w:rsid w:val="0093136A"/>
    <w:rsid w:val="0093222E"/>
    <w:rsid w:val="00932238"/>
    <w:rsid w:val="00940CE5"/>
    <w:rsid w:val="00947A0F"/>
    <w:rsid w:val="00947EA9"/>
    <w:rsid w:val="00957B21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195A"/>
    <w:rsid w:val="00B5114D"/>
    <w:rsid w:val="00B66681"/>
    <w:rsid w:val="00B71256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5F40"/>
    <w:rsid w:val="00CA5185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F183B"/>
    <w:rsid w:val="00DF4266"/>
    <w:rsid w:val="00DF742C"/>
    <w:rsid w:val="00E04074"/>
    <w:rsid w:val="00E0486F"/>
    <w:rsid w:val="00E13238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79D1"/>
    <w:rsid w:val="00FB7A8B"/>
    <w:rsid w:val="00FC054C"/>
    <w:rsid w:val="00FC7310"/>
    <w:rsid w:val="00FD169F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3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426</cp:revision>
  <dcterms:created xsi:type="dcterms:W3CDTF">2024-10-16T05:23:00Z</dcterms:created>
  <dcterms:modified xsi:type="dcterms:W3CDTF">2026-09-09T09:45:00Z</dcterms:modified>
</cp:coreProperties>
</file>