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DB4" w:rsidRDefault="00EA1DB4" w:rsidP="00EA1DB4">
      <w:pPr>
        <w:pStyle w:val="2"/>
      </w:pPr>
      <w:r>
        <w:t>СтатГрад по Физике 9 класс задания</w:t>
      </w:r>
    </w:p>
    <w:p w:rsidR="00EA1DB4" w:rsidRDefault="00EA1DB4" w:rsidP="00EA1DB4">
      <w:pPr>
        <w:pStyle w:val="wp-block-paragraph"/>
      </w:pPr>
      <w:r>
        <w:rPr>
          <w:rStyle w:val="a8"/>
        </w:rPr>
        <w:t>Задание 1.</w:t>
      </w:r>
      <w:r>
        <w:t> Установите соответствие между физическими величинами и единицами этих величин в Международной системе единиц (СИ). К каждой позиции первого столбца подберите соответствующую позицию из второго столбца и запишите в таблицу выбранные цифры под соответствующими буквами.</w:t>
      </w:r>
      <w:r>
        <w:br/>
        <w:t>Физические величины:</w:t>
      </w:r>
      <w:r>
        <w:br/>
        <w:t>А) сила упругости</w:t>
      </w:r>
      <w:r>
        <w:br/>
        <w:t>Б) удельная теплоёмкость</w:t>
      </w:r>
      <w:r>
        <w:br/>
        <w:t>В) мощность электрического тока</w:t>
      </w:r>
      <w:r>
        <w:br/>
        <w:t>Единицы:</w:t>
      </w:r>
      <w:r>
        <w:br/>
        <w:t>1) джоуль на килограмм-градус (1 Дж/(кг·°С))</w:t>
      </w:r>
      <w:r>
        <w:br/>
        <w:t>2) джоуль на килограмм (1 Дж/кг)</w:t>
      </w:r>
      <w:r>
        <w:br/>
        <w:t>3) ньютон (1 Н)</w:t>
      </w:r>
      <w:r>
        <w:br/>
        <w:t>4) джоуль (1 Дж)</w:t>
      </w:r>
      <w:r>
        <w:br/>
        <w:t>5) ватт (1 Вт)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> Установите соответствие между физическими величинами и приборами, предназначенными для измерения этих величин. К каждой позиции первого столбца подберите соответствующую позицию из второго столбца и запишите в таблицу выбранные цифры под соответствующими буквами.</w:t>
      </w:r>
      <w:r>
        <w:br/>
        <w:t>Физические величины:</w:t>
      </w:r>
      <w:r>
        <w:br/>
        <w:t>А) скорость</w:t>
      </w:r>
      <w:r>
        <w:br/>
        <w:t>Б) сила электрического тока</w:t>
      </w:r>
      <w:r>
        <w:br/>
        <w:t>Приборы:</w:t>
      </w:r>
      <w:r>
        <w:br/>
        <w:t>1) динамометр</w:t>
      </w:r>
      <w:r>
        <w:br/>
        <w:t>2) спидометр</w:t>
      </w:r>
      <w:r>
        <w:br/>
        <w:t>3) вольтметр</w:t>
      </w:r>
      <w:r>
        <w:br/>
        <w:t>4) амперметр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> Летними ночами при понижении температуры на траве и листьях растений образуется роса. Какое явление вызывает образование росы?</w:t>
      </w:r>
      <w:r>
        <w:br/>
        <w:t>1) испарение воды</w:t>
      </w:r>
      <w:r>
        <w:br/>
        <w:t>2) броуновское движение</w:t>
      </w:r>
      <w:r>
        <w:br/>
        <w:t>3) конденсация водяного пара</w:t>
      </w:r>
      <w:r>
        <w:br/>
        <w:t>4) диффузия жидкостей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> Прочитайте текст и вставьте на места пропусков слова (словосочетания) из приведённого списка. Отрицательно заряженную проводящую пластину соединили проводником с шаром незаряженного электроскопа (см. рисунок). Шар и стержень электроскопа являются (А) … При соединении с пластиной электрический заряд с пластины перешёл на электроскоп, и он приобрёл (Б) … заряд. Лепестки электроскопа разошлись на некоторый угол, так как согласно законам электростатики (В) … заряды отталкиваются. Если заряд пластины увеличить, то угол расхождения лепестков электроскопа (Г) …</w:t>
      </w:r>
      <w:r>
        <w:br/>
        <w:t>Список слов и словосочетаний:</w:t>
      </w:r>
      <w:r>
        <w:br/>
        <w:t>1) проводниками</w:t>
      </w:r>
      <w:r>
        <w:br/>
        <w:t>2) диэлектриками</w:t>
      </w:r>
      <w:r>
        <w:br/>
        <w:t>3) увеличится</w:t>
      </w:r>
      <w:r>
        <w:br/>
        <w:t>4) уменьшится</w:t>
      </w:r>
      <w:r>
        <w:br/>
        <w:t>5) разноимённые</w:t>
      </w:r>
      <w:r>
        <w:br/>
        <w:t>6) одноимённые</w:t>
      </w:r>
      <w:r>
        <w:br/>
      </w:r>
      <w:r>
        <w:lastRenderedPageBreak/>
        <w:t>7) положительный</w:t>
      </w:r>
      <w:r>
        <w:br/>
        <w:t>8) отрицательный</w:t>
      </w:r>
      <w:r>
        <w:br/>
        <w:t>Рисунок: страница 5 исходного PDF.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> На концах коромысла равноплечих весов подвешены два однородных шарика. Один шарик сделан из железа, а другой – из меди. Весы находятся в равновесии. Что произойдёт с равновесием весов, если оба шарика полностью погрузить в воду? Выберите правильный ответ.</w:t>
      </w:r>
      <w:r>
        <w:br/>
        <w:t>1) Весы останутся в равновесии, так как массы шариков одинаковы.</w:t>
      </w:r>
      <w:r>
        <w:br/>
        <w:t>2) Весы останутся в равновесии, так как шарики имеют одинаковые объёмы.</w:t>
      </w:r>
      <w:r>
        <w:br/>
        <w:t>3) Равновесие весов нарушится – опустится шарик, сделанный из железа, поскольку плотность железа меньше плотности меди.</w:t>
      </w:r>
      <w:r>
        <w:br/>
        <w:t>4) Равновесие весов нарушится – опустится шарик, сделанный из меди, поскольку на него действует меньшая архимедова сила.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> Брусок массой 1,5 кг находится на шероховатой горизонтальной плоскости. В некоторый момент времени на брусок начинает действовать горизонтальная сила F</w:t>
      </w:r>
      <w:r>
        <w:rPr>
          <w:rFonts w:ascii="Cambria Math" w:hAnsi="Cambria Math" w:cs="Cambria Math"/>
        </w:rPr>
        <w:t>⃗</w:t>
      </w:r>
      <w:r>
        <w:t>. На рисунке изображён график зависимости модуля силы трения Fтр, возникающей между бруском и плоскостью, от модуля силы F. Чему равен коэффициент трения скольжения между бруском и плоскостью?</w:t>
      </w:r>
      <w:r>
        <w:br/>
        <w:t>Рисунок: страница 6 исходного PDF.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> Снаряд некоторой массы вылетает из ствола орудия вертикально вверх и в верхней точке траектории на высоте h разрывается на два осколка. Сразу после разрыва первый осколок, масса которого в два раза меньше массы второго, летит вертикально вверх со скоростью 10 м/с. Сопротивление воздуха пренебрежимо мало. Чему равен модуль скорости второго осколка сразу после разрыва?</w:t>
      </w:r>
      <w:r>
        <w:br/>
        <w:t>Ответ выразите в м/с.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> Какое количество теплоты потребуется для того, чтобы расплавить кусок льда массой 1,8 кг, взятого при температуре 0 °С?</w:t>
      </w:r>
      <w:r>
        <w:br/>
        <w:t>Ответ выразите в кДж.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> На рисунке показана схема участка электрической цепи, содержащего резисторы r, R и 2R. Чему равно общее сопротивление цепи, если r = 4 Ом, R = 5 Ом?</w:t>
      </w:r>
      <w:r>
        <w:br/>
        <w:t>Ответ выразите в Ом.</w:t>
      </w:r>
      <w:r>
        <w:br/>
        <w:t>Рисунок: страница 7 исходного PDF.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10.</w:t>
      </w:r>
      <w:r>
        <w:t> Электрическая плита за время её работы потребила энергию, равную 300 кДж. Сила электрического тока в спирали плиты 5 А, а её сопротивление составляет 20 Ом. Сколько времени работала плита?</w:t>
      </w:r>
      <w:r>
        <w:br/>
        <w:t>Ответ выразите в с.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11.</w:t>
      </w:r>
      <w:r>
        <w:t> В результате α-распада ядра висмута ²¹²₈₃Bi получилось ядро таллия Tl. Чему равно массовое число образовавшегося изотопа таллия?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12.</w:t>
      </w:r>
      <w:r>
        <w:t> Свинцовый шар, совершив свободное падение с нулевой начальной скоростью с некоторой высоты на бетонную плиту, останавливается. Как изменились в результате падения полная механическая энергия шара и его внутренняя энергия?</w:t>
      </w:r>
      <w:r>
        <w:br/>
        <w:t>Для каждой величины определите соответствующий характер изменения:</w:t>
      </w:r>
      <w:r>
        <w:br/>
        <w:t>1) увеличилась</w:t>
      </w:r>
      <w:r>
        <w:br/>
        <w:t>2) уменьшилась</w:t>
      </w:r>
      <w:r>
        <w:br/>
      </w:r>
      <w:r>
        <w:lastRenderedPageBreak/>
        <w:t>3) не изменилась</w:t>
      </w:r>
      <w:r>
        <w:br/>
        <w:t>Запишите в таблицу выбранные цифры для каждой физической величины. Цифры в ответе могут повторяться.</w:t>
      </w:r>
      <w:r>
        <w:br/>
        <w:t>Величины в порядке записи ответа:</w:t>
      </w:r>
      <w:r>
        <w:br/>
        <w:t>Полная механическая энергия шара</w:t>
      </w:r>
      <w:r>
        <w:br/>
        <w:t>Внутренняя энергия шара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13.</w:t>
      </w:r>
      <w:r>
        <w:t> Предмет, находящийся на расстоянии 2F от собирающей линзы с фокусным расстоянием F, удаляют от линзы на расстояние 4F. Как при этом меняются оптическая сила линзы и размер изображения?</w:t>
      </w:r>
      <w:r>
        <w:br/>
        <w:t>Для каждой величины определите соответствующий характер изменения:</w:t>
      </w:r>
      <w:r>
        <w:br/>
        <w:t>1) увеличивается</w:t>
      </w:r>
      <w:r>
        <w:br/>
        <w:t>2) уменьшается</w:t>
      </w:r>
      <w:r>
        <w:br/>
        <w:t>3) не изменяется</w:t>
      </w:r>
      <w:r>
        <w:br/>
        <w:t>Запишите в таблицу выбранные цифры для каждой физической величины. Цифры в ответе могут повторяться.</w:t>
      </w:r>
      <w:r>
        <w:br/>
        <w:t>Величины в порядке записи ответа:</w:t>
      </w:r>
      <w:r>
        <w:br/>
        <w:t>Оптическая сила линзы</w:t>
      </w:r>
      <w:r>
        <w:br/>
        <w:t>Размер изображения</w:t>
      </w:r>
    </w:p>
    <w:p w:rsidR="00EA1DB4" w:rsidRDefault="00EA1DB4" w:rsidP="00EA1DB4">
      <w:pPr>
        <w:pStyle w:val="wp-block-paragraph"/>
      </w:pPr>
      <w:r>
        <w:rPr>
          <w:rStyle w:val="a8"/>
        </w:rPr>
        <w:t>Задание 14.</w:t>
      </w:r>
      <w:r>
        <w:t> Ниже приведена таблица удельной теплоты сгорания (q) различных видов топлива.</w:t>
      </w:r>
    </w:p>
    <w:p w:rsidR="00EA1DB4" w:rsidRDefault="00EA1DB4" w:rsidP="00EA1DB4">
      <w:pPr>
        <w:pStyle w:val="wp-block-paragraph"/>
      </w:pPr>
      <w:r>
        <w:t>| Топливо | Удельная теплота сгорания q, Дж/кг |</w:t>
      </w:r>
      <w:r>
        <w:br/>
        <w:t>| — | — |</w:t>
      </w:r>
      <w:r>
        <w:br/>
        <w:t>| Порох | 0,38·10⁷ |</w:t>
      </w:r>
      <w:r>
        <w:br/>
        <w:t>| Дрова сухие | 1,0·10⁷ |</w:t>
      </w:r>
      <w:r>
        <w:br/>
        <w:t>| Торф | 1,4·10⁷ |</w:t>
      </w:r>
      <w:r>
        <w:br/>
        <w:t>| Антрацит | 3,0·10⁷ |</w:t>
      </w:r>
      <w:r>
        <w:br/>
        <w:t>| Каменный уголь | 2,7·10⁷ |</w:t>
      </w:r>
      <w:r>
        <w:br/>
        <w:t>| Спирт | 2,7·10⁷ |</w:t>
      </w:r>
      <w:r>
        <w:br/>
        <w:t>| Древесный уголь | 3,4·10⁷ |</w:t>
      </w:r>
      <w:r>
        <w:br/>
        <w:t>| Природный газ | 4,4·10⁷ |</w:t>
      </w:r>
      <w:r>
        <w:br/>
        <w:t>| Нефть | 4,4·10⁷ |</w:t>
      </w:r>
      <w:r>
        <w:br/>
        <w:t>| Бензин | 4,6·10⁷ |</w:t>
      </w:r>
      <w:r>
        <w:br/>
        <w:t>| Керосин | 4,6·10⁷ |</w:t>
      </w:r>
      <w:r>
        <w:br/>
        <w:t>| Водород | 12,0·10⁷ |</w:t>
      </w:r>
    </w:p>
    <w:p w:rsidR="00EA1DB4" w:rsidRDefault="00EA1DB4" w:rsidP="00EA1DB4">
      <w:pPr>
        <w:pStyle w:val="wp-block-paragraph"/>
        <w:spacing w:after="240" w:afterAutospacing="0"/>
      </w:pPr>
      <w:r>
        <w:t>Из предложенного перечня утверждений выберите два правильных. Укажите их номера.</w:t>
      </w:r>
      <w:r>
        <w:br/>
        <w:t>1) Зимой воздух в деревянном доме нагреется за одно и то же время до более высокой температуры, если в печи сжигать древесный уголь, а не равное ему по массе количество торфа. Считать, что масса сгорающего топлива в единицу времени в обоих случаях одинакова.</w:t>
      </w:r>
      <w:r>
        <w:br/>
        <w:t>2) При полном сгорании 5 кг нефти выделяется меньшее количество теплоты, чем при полном сгорании 6 кг древесного угля.</w:t>
      </w:r>
      <w:r>
        <w:br/>
        <w:t>3) При полном сгорании 1 кг торфа выделяется такое же количество теплоты, как и при полном сгорании 1,4 кг сухих дров.</w:t>
      </w:r>
      <w:r>
        <w:br/>
        <w:t>4) При полном сгорании 1 кг спирта выделяется 270 кДж энергии.</w:t>
      </w:r>
      <w:r>
        <w:br/>
        <w:t>5) Удельная теплота сгорания жидкого топлива в основном меньше, чем твёрдого.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15.</w:t>
      </w:r>
      <w:r>
        <w:t xml:space="preserve"> Изучая колебания пружинного маятника, ученик собрал из пружин разной жёсткости и грузов одинаковой массы четыре установки (см. рисунок). Какую из </w:t>
      </w:r>
      <w:r>
        <w:lastRenderedPageBreak/>
        <w:t>указанных пар установок можно использовать для исследования зависимости периода колебаний маятника от жёсткости пружины?</w:t>
      </w:r>
      <w:r>
        <w:br/>
        <w:t>1) В и Г</w:t>
      </w:r>
      <w:r>
        <w:br/>
        <w:t>2) Б и В</w:t>
      </w:r>
      <w:r>
        <w:br/>
        <w:t>3) Б и Г</w:t>
      </w:r>
      <w:r>
        <w:br/>
        <w:t>4) А и Г</w:t>
      </w:r>
      <w:r>
        <w:br/>
        <w:t>Рисунок: страница 9 исходного PDF.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16.</w:t>
      </w:r>
      <w:r>
        <w:t> Учитель на уроке, используя палочку, кусок ткани и электроскоп, последовательно провёл опыты по электризации. Условия проведения опытов и показания электроскопа представлены в нижеприведённой таблице.</w:t>
      </w:r>
      <w:r>
        <w:br/>
        <w:t>Опыт 1. Палочку и ткань в исходном состоянии поднесли поочерёдно к электроскопу</w:t>
      </w:r>
      <w:r>
        <w:br/>
        <w:t>Опыт 2. Палочку потёрли о ткань, дотронулись палочкой до электроскопа и убрали её</w:t>
      </w:r>
      <w:r>
        <w:br/>
        <w:t>Опыт 3. Палочку вновь поднесли, не дотрагиваясь, к заряженному палочкой электроскопу</w:t>
      </w:r>
      <w:r>
        <w:br/>
        <w:t>Опыт 4. Ткань поднесли, не дотрагиваясь, к заряженному палочкой электроскопу</w:t>
      </w:r>
      <w:r>
        <w:br/>
        <w:t>Из предложенного перечня выберите два утверждения, которые соответствуют результатам проведённых экспериментальных наблюдений. Укажите их номера.</w:t>
      </w:r>
      <w:r>
        <w:br/>
        <w:t>1) Электризация связана с перемещением электронов и протонов с одного тела на другое.</w:t>
      </w:r>
      <w:r>
        <w:br/>
        <w:t>2) При трении палочка по сравнению с тканью приобрела больший по величине заряд.</w:t>
      </w:r>
      <w:r>
        <w:br/>
        <w:t>3) При трении палочка и ткань приобретают разные по знаку заряды.</w:t>
      </w:r>
      <w:r>
        <w:br/>
        <w:t>4) Угол расхождения лепестков электроскопа зависит от степени наэлектризованности палочки.</w:t>
      </w:r>
      <w:r>
        <w:br/>
        <w:t>5) При трении электризуются и палочка, и ткань.</w:t>
      </w:r>
      <w:r>
        <w:br/>
        <w:t>Рисунок: страница 10 исходного PDF.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17.</w:t>
      </w:r>
      <w:r>
        <w:t> Используя источник тока, вольтметр, амперметр, ключ, реостат, соединительные провода, резистор, обозначенный R₃, соберите экспериментальную установку для определения работы электрического тока, совершаемой в резисторе. При помощи реостата установите в цепи силу тока 0,3 А. Определите работу электрического тока в резисторе в течение 5 мин. Абсолютная погрешность измерения силы тока равна ±0,02 А, абсолютная погрешность измерения напряжения равна ±0,1 В.</w:t>
      </w:r>
      <w:r>
        <w:br/>
        <w:t>В бланке ответов № 2:</w:t>
      </w:r>
      <w:r>
        <w:br/>
        <w:t>1) нарисуйте электрическую схему эксперимента;</w:t>
      </w:r>
      <w:r>
        <w:br/>
        <w:t>2) запишите формулу для расчёта работы электрического тока;</w:t>
      </w:r>
      <w:r>
        <w:br/>
        <w:t>3) укажите результаты измерения напряжения при силе тока 0,3 А;</w:t>
      </w:r>
      <w:r>
        <w:br/>
        <w:t>4) запишите численное значение работы электрического тока.</w:t>
      </w:r>
    </w:p>
    <w:p w:rsidR="00EA1DB4" w:rsidRDefault="00EA1DB4" w:rsidP="00EA1DB4">
      <w:pPr>
        <w:pStyle w:val="wp-block-paragraph"/>
      </w:pPr>
      <w:r>
        <w:rPr>
          <w:rStyle w:val="a8"/>
        </w:rPr>
        <w:t>Задание 18.</w:t>
      </w:r>
      <w:r>
        <w:t> Прочитайте текст и выполните задание.</w:t>
      </w:r>
      <w:r>
        <w:br/>
        <w:t>Полное внутреннее отражение света</w:t>
      </w:r>
      <w:r>
        <w:br/>
        <w:t xml:space="preserve">Закон преломления света позволяет объяснить интересное и практически важное физическое явление − полное внутреннее отражение света. Это явление возникает, когда свет, распространяясь в оптически более плотной среде (например, в воде), падает на границу оптически менее плотной среды (например, выходит в воздух), то есть попадает из среды с большим абсолютным показателем преломления в среду с меньшим абсолютным показателем преломления. Как известно, при падении на границу раздела любых двух сред световой луч может разделиться на два луча: первый из них отражается от границы, а второй преломляется и проникает через границу раздела во вторую среду. В случае, когда световой луч переходит из оптически более плотной среды в среду оптически менее плотную, угол преломления β больше угла падения луча α. По мере плавного увеличения угла падения α светового луча интенсивность отражённого луча плавно возрастает, а интенсивность преломлённого луча плавно уменьшается, при этом угол преломления продолжает возрастать. Начиная с определённого угла падения α₀ угол </w:t>
      </w:r>
      <w:r>
        <w:lastRenderedPageBreak/>
        <w:t>преломления луча оказывается равным 90°, а интенсивность отражённого луча становится равной интенсивности падающего (см. рисунок). Наименьший угол падения α₀, при котором наступает полное отражение, называется предельным углом полного внутреннего отражения. В таблице приведены предельные углы полного внутреннего отражения для некоторых веществ на границе с воздухом, а также их абсолютные показатели преломления. Абсолютный показатель преломления воздуха очень близок к 1.</w:t>
      </w:r>
    </w:p>
    <w:p w:rsidR="00EA1DB4" w:rsidRDefault="00EA1DB4" w:rsidP="00EA1DB4">
      <w:pPr>
        <w:pStyle w:val="wp-block-paragraph"/>
      </w:pPr>
      <w:r>
        <w:t>| Вещество | Показатель преломления n | Предельный угол α₀ |</w:t>
      </w:r>
      <w:r>
        <w:br/>
        <w:t>| — | — | — |</w:t>
      </w:r>
      <w:r>
        <w:br/>
        <w:t>| Вода | 1,333 | 49° |</w:t>
      </w:r>
      <w:r>
        <w:br/>
        <w:t>| Глицерин | 1,47 | 43° |</w:t>
      </w:r>
      <w:r>
        <w:br/>
        <w:t>| Сероуглерод | 1,632 | 38° |</w:t>
      </w:r>
      <w:r>
        <w:br/>
        <w:t>| Стекло (сорт «лёгкий крон») | 1,57 | 40° |</w:t>
      </w:r>
      <w:r>
        <w:br/>
        <w:t>| Стекло (сорт «тяжёлый флинт») | 1,80 | 34° |</w:t>
      </w:r>
      <w:r>
        <w:br/>
        <w:t>| Алмаз | 2,417 | 24° |</w:t>
      </w:r>
    </w:p>
    <w:p w:rsidR="00EA1DB4" w:rsidRDefault="00EA1DB4" w:rsidP="00EA1DB4">
      <w:pPr>
        <w:pStyle w:val="wp-block-paragraph"/>
      </w:pPr>
      <w:r>
        <w:t>Полным внутренним отражением объясняется блеск росы на солнечном свете, светящиеся фонтаны, блеск (игра света) бриллиантов, хрусталя. Полное внутреннее отражение используют в волоконной оптике для передачи света и изображений по пучкам прозрачных гибких волокон − так называемых световодов.</w:t>
      </w:r>
    </w:p>
    <w:p w:rsidR="00EA1DB4" w:rsidRDefault="00EA1DB4" w:rsidP="00EA1DB4">
      <w:pPr>
        <w:pStyle w:val="wp-block-paragraph"/>
        <w:spacing w:after="240" w:afterAutospacing="0"/>
      </w:pPr>
      <w:r>
        <w:t>Световой луч, распространяясь в стекле (сорт «тяжёлый флинт»), падает на границу раздела стекла и воздуха под углом 38°. Выйдет ли луч из стекла в воздух? Ответ поясните.</w:t>
      </w:r>
      <w:r>
        <w:br/>
        <w:t>Рисунок к тексту: страница 12 исходного PDF.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19.</w:t>
      </w:r>
      <w:r>
        <w:t> Какой магнитный полюс приобретёт правый конец стальной иглы, если к ней приблизить южный полюс полосового магнита, как показано на рисунке? Ответ поясните.</w:t>
      </w:r>
      <w:r>
        <w:br/>
        <w:t>Рисунок: страница 13 исходного PDF.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20.</w:t>
      </w:r>
      <w:r>
        <w:t> Определите выталкивающую силу, действующую на тело из алюминия объёмом 100 см³, целиком погружённого в воду.</w:t>
      </w:r>
    </w:p>
    <w:p w:rsidR="00EA1DB4" w:rsidRDefault="00EA1DB4" w:rsidP="00EA1DB4">
      <w:pPr>
        <w:pStyle w:val="wp-block-paragraph"/>
        <w:spacing w:after="240" w:afterAutospacing="0"/>
      </w:pPr>
      <w:r>
        <w:rPr>
          <w:rStyle w:val="a8"/>
        </w:rPr>
        <w:t>Задание 21.</w:t>
      </w:r>
      <w:r>
        <w:t> Подъёмный кран за 8 часов поднимает строительные материалы массой 3600 т на высоту 10 м. Вычислите КПД крана, если известно, что мощность его двигателя равна 20 кВт.</w:t>
      </w:r>
    </w:p>
    <w:p w:rsidR="00EA1DB4" w:rsidRDefault="00EA1DB4" w:rsidP="00EA1DB4">
      <w:pPr>
        <w:pStyle w:val="wp-block-paragraph"/>
      </w:pPr>
      <w:r>
        <w:rPr>
          <w:rStyle w:val="a8"/>
        </w:rPr>
        <w:t>Задание 22.</w:t>
      </w:r>
      <w:r>
        <w:t> Имеются два одинаковых электрических нагревателя мощностью 700 Вт каждый. Какую массу воды можно нагреть на 60 °С за 12 мин, если нагреватели будут включены параллельно в электросеть с напряжением, на которое рассчитан каждый из них? Потерями энергии пренебречь.</w:t>
      </w:r>
    </w:p>
    <w:p w:rsidR="00EA1DB4" w:rsidRDefault="00EA1DB4" w:rsidP="00EA1DB4">
      <w:r>
        <w:pict>
          <v:rect id="_x0000_i1025" style="width:0;height:1.5pt" o:hralign="center" o:hrstd="t" o:hr="t" fillcolor="#a0a0a0" stroked="f"/>
        </w:pict>
      </w:r>
    </w:p>
    <w:p w:rsidR="00EA1DB4" w:rsidRDefault="00EA1DB4" w:rsidP="00EA1DB4">
      <w:pPr>
        <w:pStyle w:val="wp-block-paragraph"/>
      </w:pPr>
      <w:r>
        <w:t>Вариант ФИ2690101-04 тренировочная диагностической работы № 1 СтатГрад по Физике для 9 класса. Дата работы 19 октября 2026 года. Сведения о материалах и доступе к комплекту.</w:t>
      </w:r>
    </w:p>
    <w:p w:rsidR="008337F6" w:rsidRPr="00EA1DB4" w:rsidRDefault="008337F6" w:rsidP="00EA1DB4">
      <w:bookmarkStart w:id="0" w:name="_GoBack"/>
      <w:bookmarkEnd w:id="0"/>
    </w:p>
    <w:sectPr w:rsidR="008337F6" w:rsidRPr="00EA1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2061</TotalTime>
  <Pages>5</Pages>
  <Words>1761</Words>
  <Characters>10040</Characters>
  <Application>Microsoft Office Word</Application>
  <DocSecurity>0</DocSecurity>
  <Lines>83</Lines>
  <Paragraphs>23</Paragraphs>
  <ScaleCrop>false</ScaleCrop>
  <Company/>
  <LinksUpToDate>false</LinksUpToDate>
  <CharactersWithSpaces>11778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597</cp:revision>
  <dcterms:created xsi:type="dcterms:W3CDTF">2024-10-16T05:23:00Z</dcterms:created>
  <dcterms:modified xsi:type="dcterms:W3CDTF">2026-10-19T05:48:00Z</dcterms:modified>
</cp:coreProperties>
</file>