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E13" w:rsidRDefault="000F0E13" w:rsidP="000F0E13">
      <w:pPr>
        <w:pStyle w:val="2"/>
      </w:pPr>
      <w:r>
        <w:t>Задания конкурса ЧИП 2026–2027 «Наша планета — Земля»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Задания, оцениваемые в 3 балла.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1.</w:t>
      </w:r>
      <w:r>
        <w:t xml:space="preserve"> Найдите картинку с изображением бактерий.</w:t>
      </w:r>
      <w:r>
        <w:br/>
      </w:r>
      <w:r>
        <w:rPr>
          <w:rStyle w:val="a8"/>
        </w:rPr>
        <w:t>Ответ: А — бактерии.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2.</w:t>
      </w:r>
      <w:r>
        <w:t xml:space="preserve"> Какие крупные дикие млекопитающие появились в Северной Америке благодаря европейским переселенцам?</w:t>
      </w:r>
    </w:p>
    <w:p w:rsidR="000F0E13" w:rsidRDefault="000F0E13" w:rsidP="000F0E13">
      <w:pPr>
        <w:pStyle w:val="wp-block-paragraph"/>
      </w:pPr>
      <w:r>
        <w:t>А) бурые медведи</w:t>
      </w:r>
      <w:r>
        <w:br/>
        <w:t>Б) дикие свиньи</w:t>
      </w:r>
      <w:r>
        <w:br/>
        <w:t>В) белые медведи</w:t>
      </w:r>
      <w:r>
        <w:br/>
        <w:t>Г) лоси</w:t>
      </w:r>
      <w:r>
        <w:br/>
        <w:t>Д) волки</w:t>
      </w:r>
      <w:r>
        <w:br/>
      </w:r>
      <w:r>
        <w:rPr>
          <w:rStyle w:val="a8"/>
        </w:rPr>
        <w:t xml:space="preserve">Ответ: </w:t>
      </w:r>
      <w:proofErr w:type="gramStart"/>
      <w:r>
        <w:rPr>
          <w:rStyle w:val="a8"/>
        </w:rPr>
        <w:t>Б</w:t>
      </w:r>
      <w:proofErr w:type="gramEnd"/>
      <w:r>
        <w:rPr>
          <w:rStyle w:val="a8"/>
        </w:rPr>
        <w:t xml:space="preserve"> — дикие свиньи.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3.</w:t>
      </w:r>
      <w:r>
        <w:t xml:space="preserve"> На семенах некоторых цветковых растений можно увидеть довольно крупные и сочные образования. Они нужны </w:t>
      </w:r>
      <w:proofErr w:type="gramStart"/>
      <w:r>
        <w:t>для</w:t>
      </w:r>
      <w:proofErr w:type="gramEnd"/>
      <w:r>
        <w:t xml:space="preserve"> …</w:t>
      </w:r>
    </w:p>
    <w:p w:rsidR="000F0E13" w:rsidRDefault="000F0E13" w:rsidP="000F0E13">
      <w:pPr>
        <w:pStyle w:val="wp-block-paragraph"/>
      </w:pPr>
      <w:r>
        <w:t>А) привлечения птиц</w:t>
      </w:r>
      <w:r>
        <w:br/>
        <w:t>Б) привлечения муравьёв</w:t>
      </w:r>
      <w:r>
        <w:br/>
        <w:t>В) переноса семян ветром</w:t>
      </w:r>
      <w:r>
        <w:br/>
        <w:t>Г) переноса семян водой</w:t>
      </w:r>
      <w:r>
        <w:br/>
        <w:t>Д) заселения будущих растений симбиотическими грибами</w:t>
      </w:r>
      <w:r>
        <w:br/>
      </w:r>
      <w:r>
        <w:rPr>
          <w:rStyle w:val="a8"/>
        </w:rPr>
        <w:t xml:space="preserve">Ответ: </w:t>
      </w:r>
      <w:proofErr w:type="gramStart"/>
      <w:r>
        <w:rPr>
          <w:rStyle w:val="a8"/>
        </w:rPr>
        <w:t>Б</w:t>
      </w:r>
      <w:proofErr w:type="gramEnd"/>
      <w:r>
        <w:rPr>
          <w:rStyle w:val="a8"/>
        </w:rPr>
        <w:t xml:space="preserve"> — привлечения муравьёв.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4.</w:t>
      </w:r>
      <w:r>
        <w:t xml:space="preserve"> Один из персонажей романа </w:t>
      </w:r>
      <w:proofErr w:type="spellStart"/>
      <w:r>
        <w:t>Фенимора</w:t>
      </w:r>
      <w:proofErr w:type="spellEnd"/>
      <w:r>
        <w:t xml:space="preserve"> Купера «Пионеры» кричал: «Вот летит стая, которой не видно конца</w:t>
      </w:r>
      <w:proofErr w:type="gramStart"/>
      <w:r>
        <w:t>… А</w:t>
      </w:r>
      <w:proofErr w:type="gramEnd"/>
      <w:r>
        <w:t xml:space="preserve"> пуху-то сколько! Хватит, чтобы набить перины всем здешним </w:t>
      </w:r>
      <w:proofErr w:type="gramStart"/>
      <w:r>
        <w:t>жителям</w:t>
      </w:r>
      <w:proofErr w:type="gramEnd"/>
      <w:r>
        <w:t xml:space="preserve"> …» О какой птице шла речь?</w:t>
      </w:r>
    </w:p>
    <w:p w:rsidR="000F0E13" w:rsidRDefault="000F0E13" w:rsidP="000F0E13">
      <w:pPr>
        <w:pStyle w:val="wp-block-paragraph"/>
      </w:pPr>
      <w:r>
        <w:t>А) серая утка</w:t>
      </w:r>
      <w:r>
        <w:br/>
        <w:t>Б) белолобый гусь</w:t>
      </w:r>
      <w:r>
        <w:br/>
        <w:t>В) белая куропатка</w:t>
      </w:r>
      <w:r>
        <w:br/>
        <w:t>Г) странствующий голубь</w:t>
      </w:r>
      <w:r>
        <w:br/>
        <w:t>Д) индейка</w:t>
      </w:r>
      <w:r>
        <w:br/>
      </w:r>
      <w:r>
        <w:rPr>
          <w:rStyle w:val="a8"/>
        </w:rPr>
        <w:t>Ответ: Г — странствующий голубь.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5.</w:t>
      </w:r>
      <w:r>
        <w:t xml:space="preserve"> Какие из этих насекомых являются насекомыми с полным превращением?</w:t>
      </w:r>
    </w:p>
    <w:p w:rsidR="000F0E13" w:rsidRDefault="000F0E13" w:rsidP="000F0E13">
      <w:pPr>
        <w:pStyle w:val="wp-block-paragraph"/>
      </w:pPr>
      <w:r>
        <w:t>А) жесткокрылые</w:t>
      </w:r>
      <w:r>
        <w:br/>
        <w:t>Б) стрекозы</w:t>
      </w:r>
      <w:r>
        <w:br/>
        <w:t>В) подёнки</w:t>
      </w:r>
      <w:r>
        <w:br/>
        <w:t>Г) богомолы</w:t>
      </w:r>
      <w:r>
        <w:br/>
        <w:t>Д) прямокрылые</w:t>
      </w:r>
      <w:r>
        <w:br/>
      </w:r>
      <w:r>
        <w:rPr>
          <w:rStyle w:val="a8"/>
        </w:rPr>
        <w:t>Ответ: А — жесткокрылые.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6.</w:t>
      </w:r>
      <w:r>
        <w:t xml:space="preserve"> Как можно назвать животных, приспособленных к жизни в толще травостоя?</w:t>
      </w:r>
    </w:p>
    <w:p w:rsidR="000F0E13" w:rsidRDefault="000F0E13" w:rsidP="000F0E13">
      <w:pPr>
        <w:pStyle w:val="wp-block-paragraph"/>
      </w:pPr>
      <w:r>
        <w:lastRenderedPageBreak/>
        <w:t xml:space="preserve">А) </w:t>
      </w:r>
      <w:proofErr w:type="spellStart"/>
      <w:r>
        <w:t>дендробионты</w:t>
      </w:r>
      <w:proofErr w:type="spellEnd"/>
      <w:r>
        <w:br/>
        <w:t xml:space="preserve">Б) </w:t>
      </w:r>
      <w:proofErr w:type="spellStart"/>
      <w:r>
        <w:t>хортобионты</w:t>
      </w:r>
      <w:proofErr w:type="spellEnd"/>
      <w:r>
        <w:br/>
        <w:t xml:space="preserve">В) </w:t>
      </w:r>
      <w:proofErr w:type="spellStart"/>
      <w:r>
        <w:t>герпетобионты</w:t>
      </w:r>
      <w:proofErr w:type="spellEnd"/>
      <w:r>
        <w:br/>
        <w:t xml:space="preserve">Г) </w:t>
      </w:r>
      <w:proofErr w:type="spellStart"/>
      <w:r>
        <w:t>педобионты</w:t>
      </w:r>
      <w:proofErr w:type="spellEnd"/>
      <w:r>
        <w:br/>
        <w:t xml:space="preserve">Д) </w:t>
      </w:r>
      <w:proofErr w:type="spellStart"/>
      <w:r>
        <w:t>планктобионты</w:t>
      </w:r>
      <w:proofErr w:type="spellEnd"/>
      <w:r>
        <w:br/>
      </w:r>
      <w:r>
        <w:rPr>
          <w:rStyle w:val="a8"/>
        </w:rPr>
        <w:t xml:space="preserve">Ответ: </w:t>
      </w:r>
      <w:proofErr w:type="gramStart"/>
      <w:r>
        <w:rPr>
          <w:rStyle w:val="a8"/>
        </w:rPr>
        <w:t>Б</w:t>
      </w:r>
      <w:proofErr w:type="gramEnd"/>
      <w:r>
        <w:rPr>
          <w:rStyle w:val="a8"/>
        </w:rPr>
        <w:t xml:space="preserve"> — </w:t>
      </w:r>
      <w:proofErr w:type="spellStart"/>
      <w:r>
        <w:rPr>
          <w:rStyle w:val="a8"/>
        </w:rPr>
        <w:t>хортобионты</w:t>
      </w:r>
      <w:proofErr w:type="spellEnd"/>
      <w:r>
        <w:rPr>
          <w:rStyle w:val="a8"/>
        </w:rPr>
        <w:t>.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7.</w:t>
      </w:r>
      <w:r>
        <w:t xml:space="preserve"> У какого растения мы видим тип соцветия «щиток»?</w:t>
      </w:r>
      <w:r>
        <w:br/>
      </w:r>
      <w:r>
        <w:rPr>
          <w:rStyle w:val="a8"/>
        </w:rPr>
        <w:t>Ответ: В — растение с белыми цветками.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8.</w:t>
      </w:r>
      <w:r>
        <w:t xml:space="preserve"> </w:t>
      </w:r>
      <w:proofErr w:type="spellStart"/>
      <w:r>
        <w:t>Джеральд</w:t>
      </w:r>
      <w:proofErr w:type="spellEnd"/>
      <w:r>
        <w:t xml:space="preserve"> Даррелл в книге «Птицы, звери и родственники» так описывает этих существ: «Все камни были покрыты… нежной порослью миниатюрных морских водорослей, среди них – </w:t>
      </w:r>
      <w:proofErr w:type="gramStart"/>
      <w:r>
        <w:t>изящная</w:t>
      </w:r>
      <w:proofErr w:type="gramEnd"/>
      <w:r>
        <w:t xml:space="preserve"> </w:t>
      </w:r>
      <w:proofErr w:type="spellStart"/>
      <w:r>
        <w:t>Acetabularia</w:t>
      </w:r>
      <w:proofErr w:type="spellEnd"/>
      <w:r>
        <w:t xml:space="preserve"> </w:t>
      </w:r>
      <w:proofErr w:type="spellStart"/>
      <w:r>
        <w:t>mediterranea</w:t>
      </w:r>
      <w:proofErr w:type="spellEnd"/>
      <w:r>
        <w:t xml:space="preserve"> с тонкими нитевидными стеблями». Чем славится этот род водорослей?</w:t>
      </w:r>
    </w:p>
    <w:p w:rsidR="000F0E13" w:rsidRDefault="000F0E13" w:rsidP="000F0E13">
      <w:pPr>
        <w:pStyle w:val="wp-block-paragraph"/>
      </w:pPr>
      <w:r>
        <w:t>А) Считается, что это самые крупные одноклеточные организмы.</w:t>
      </w:r>
      <w:r>
        <w:br/>
        <w:t>Б) Высокой вкусовой ценностью.</w:t>
      </w:r>
      <w:r>
        <w:br/>
        <w:t>В) Распространением по всем океанам.</w:t>
      </w:r>
      <w:r>
        <w:br/>
        <w:t>Г) Исключительной ядовитостью.</w:t>
      </w:r>
      <w:r>
        <w:br/>
        <w:t>Д) Отсутствием регенерационных способностей.</w:t>
      </w:r>
      <w:r>
        <w:br/>
      </w:r>
      <w:r>
        <w:rPr>
          <w:rStyle w:val="a8"/>
        </w:rPr>
        <w:t>Ответ: А — считается, что это самые крупные одноклеточные организмы.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9.</w:t>
      </w:r>
      <w:r>
        <w:t xml:space="preserve"> Кто тут не лишайник?</w:t>
      </w:r>
      <w:r>
        <w:br/>
      </w:r>
      <w:r>
        <w:rPr>
          <w:rStyle w:val="a8"/>
        </w:rPr>
        <w:t xml:space="preserve">Ответ: Д — </w:t>
      </w:r>
      <w:proofErr w:type="spellStart"/>
      <w:r>
        <w:rPr>
          <w:rStyle w:val="a8"/>
        </w:rPr>
        <w:t>тилландсия</w:t>
      </w:r>
      <w:proofErr w:type="spellEnd"/>
      <w:r>
        <w:rPr>
          <w:rStyle w:val="a8"/>
        </w:rPr>
        <w:t xml:space="preserve"> </w:t>
      </w:r>
      <w:proofErr w:type="spellStart"/>
      <w:r>
        <w:rPr>
          <w:rStyle w:val="a8"/>
        </w:rPr>
        <w:t>уснеевидная</w:t>
      </w:r>
      <w:proofErr w:type="spellEnd"/>
      <w:r>
        <w:rPr>
          <w:rStyle w:val="a8"/>
        </w:rPr>
        <w:t xml:space="preserve"> (испанский мох).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10.</w:t>
      </w:r>
      <w:r>
        <w:t xml:space="preserve"> Константин Георгиевич Паустовский в своей автобиографической повести «Бросок на юг» так описывал малярию: «… в этих испарениях </w:t>
      </w:r>
      <w:proofErr w:type="gramStart"/>
      <w:r>
        <w:t>размножаются невидимые миазмы… Миазмы … вызывали</w:t>
      </w:r>
      <w:proofErr w:type="gramEnd"/>
      <w:r>
        <w:t xml:space="preserve"> малярию …» Кто же всё-таки вызывает малярию?</w:t>
      </w:r>
    </w:p>
    <w:p w:rsidR="000F0E13" w:rsidRDefault="000F0E13" w:rsidP="000F0E13">
      <w:pPr>
        <w:pStyle w:val="wp-block-paragraph"/>
      </w:pPr>
      <w:r>
        <w:t>А) миазмы</w:t>
      </w:r>
      <w:r>
        <w:br/>
        <w:t>Б) одноклеточные споровики</w:t>
      </w:r>
      <w:r>
        <w:br/>
        <w:t>В) бактерии</w:t>
      </w:r>
      <w:r>
        <w:br/>
        <w:t>Г) вирусы</w:t>
      </w:r>
      <w:r>
        <w:br/>
        <w:t>Д) круглые черви</w:t>
      </w:r>
      <w:r>
        <w:br/>
      </w:r>
      <w:r>
        <w:rPr>
          <w:rStyle w:val="a8"/>
        </w:rPr>
        <w:t xml:space="preserve">Ответ: </w:t>
      </w:r>
      <w:proofErr w:type="gramStart"/>
      <w:r>
        <w:rPr>
          <w:rStyle w:val="a8"/>
        </w:rPr>
        <w:t>Б</w:t>
      </w:r>
      <w:proofErr w:type="gramEnd"/>
      <w:r>
        <w:rPr>
          <w:rStyle w:val="a8"/>
        </w:rPr>
        <w:t xml:space="preserve"> — одноклеточные споровики.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Задания, оцениваемые в 4 балла.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11.</w:t>
      </w:r>
      <w:r>
        <w:t xml:space="preserve"> Какое из этих растений растёт в тундре?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12.</w:t>
      </w:r>
      <w:r>
        <w:t xml:space="preserve"> Все мы часто (особенно летом) едим растения, которые называем салаты. Но кто из них салат с точки зрения ботаники?</w:t>
      </w:r>
    </w:p>
    <w:p w:rsidR="000F0E13" w:rsidRDefault="000F0E13" w:rsidP="000F0E13">
      <w:pPr>
        <w:pStyle w:val="wp-block-paragraph"/>
      </w:pPr>
      <w:r>
        <w:t>А) латук посевной</w:t>
      </w:r>
      <w:r>
        <w:br/>
        <w:t>Б) кресс-салат</w:t>
      </w:r>
      <w:r>
        <w:br/>
        <w:t>В) эндивий</w:t>
      </w:r>
      <w:r>
        <w:br/>
        <w:t>Г) пекинская капуста</w:t>
      </w:r>
      <w:r>
        <w:br/>
        <w:t>Д) шпинат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13.</w:t>
      </w:r>
      <w:r>
        <w:t xml:space="preserve"> В почвенных мицелиях многих грибов можно встретить подобные петли. Зачем они грибу?</w:t>
      </w:r>
    </w:p>
    <w:p w:rsidR="000F0E13" w:rsidRDefault="000F0E13" w:rsidP="000F0E13">
      <w:pPr>
        <w:pStyle w:val="wp-block-paragraph"/>
      </w:pPr>
      <w:r>
        <w:lastRenderedPageBreak/>
        <w:t>А) Для закрепления в почве.</w:t>
      </w:r>
      <w:r>
        <w:br/>
        <w:t>Б) Для охоты на почвенных круглых червей.</w:t>
      </w:r>
      <w:r>
        <w:br/>
        <w:t>В) Для размножения.</w:t>
      </w:r>
      <w:r>
        <w:br/>
        <w:t>Г) Это контактная зона микоризы.</w:t>
      </w:r>
      <w:r>
        <w:br/>
        <w:t>Д) Для дыхания.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14.</w:t>
      </w:r>
      <w:r>
        <w:t xml:space="preserve"> Микроорганизмами обычно называют живые организмы, размеры которых не превышают 0,1 миллиметра. В какой группе они не известны?</w:t>
      </w:r>
    </w:p>
    <w:p w:rsidR="000F0E13" w:rsidRDefault="000F0E13" w:rsidP="000F0E13">
      <w:pPr>
        <w:pStyle w:val="wp-block-paragraph"/>
      </w:pPr>
      <w:r>
        <w:t>А) настоящие бактерии</w:t>
      </w:r>
      <w:r>
        <w:br/>
        <w:t>Б) цветковые растения</w:t>
      </w:r>
      <w:r>
        <w:br/>
        <w:t>В) археи</w:t>
      </w:r>
      <w:r>
        <w:br/>
        <w:t>Г) настоящие животные</w:t>
      </w:r>
      <w:r>
        <w:br/>
        <w:t xml:space="preserve">Д) </w:t>
      </w:r>
      <w:proofErr w:type="spellStart"/>
      <w:r>
        <w:t>альвеоляты</w:t>
      </w:r>
      <w:proofErr w:type="spellEnd"/>
    </w:p>
    <w:p w:rsidR="000F0E13" w:rsidRDefault="000F0E13" w:rsidP="000F0E13">
      <w:pPr>
        <w:pStyle w:val="wp-block-paragraph"/>
      </w:pPr>
      <w:r>
        <w:rPr>
          <w:rStyle w:val="a8"/>
        </w:rPr>
        <w:t>Задание 15.</w:t>
      </w:r>
      <w:r>
        <w:t xml:space="preserve"> На этих фотографиях – представители царства грибов, кроме одной. Найдите представителя другого царства.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16.</w:t>
      </w:r>
      <w:r>
        <w:t xml:space="preserve"> Если в таёжной природной зоне вырубить ели на площади, равной 1 га, и на расчищенном участке посадить берёзы, то на этом месте через 150 лет будет …</w:t>
      </w:r>
    </w:p>
    <w:p w:rsidR="000F0E13" w:rsidRDefault="000F0E13" w:rsidP="000F0E13">
      <w:pPr>
        <w:pStyle w:val="wp-block-paragraph"/>
      </w:pPr>
      <w:r>
        <w:t>А) густая берёзовая роща</w:t>
      </w:r>
      <w:r>
        <w:br/>
        <w:t>Б) смешанный берёзово-еловый лес</w:t>
      </w:r>
      <w:r>
        <w:br/>
        <w:t>В) такой же таёжный ельник</w:t>
      </w:r>
      <w:r>
        <w:br/>
        <w:t>Г) большая поляна с таёжными травами</w:t>
      </w:r>
      <w:r>
        <w:br/>
        <w:t>Д) деградировавшая растительность с преобладанием сорных растений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17.</w:t>
      </w:r>
      <w:r>
        <w:t xml:space="preserve"> Среди рыб отряда </w:t>
      </w:r>
      <w:proofErr w:type="spellStart"/>
      <w:r>
        <w:t>трескообразные</w:t>
      </w:r>
      <w:proofErr w:type="spellEnd"/>
      <w:r>
        <w:t xml:space="preserve"> есть единственный пресноводный вид. Это …</w:t>
      </w:r>
    </w:p>
    <w:p w:rsidR="000F0E13" w:rsidRDefault="000F0E13" w:rsidP="000F0E13">
      <w:pPr>
        <w:pStyle w:val="wp-block-paragraph"/>
      </w:pPr>
      <w:r>
        <w:t xml:space="preserve">А) малый </w:t>
      </w:r>
      <w:proofErr w:type="spellStart"/>
      <w:r>
        <w:t>паркетник</w:t>
      </w:r>
      <w:proofErr w:type="spellEnd"/>
      <w:r>
        <w:br/>
        <w:t>Б) чёрный хек</w:t>
      </w:r>
      <w:r>
        <w:br/>
        <w:t>В) сайка</w:t>
      </w:r>
      <w:r>
        <w:br/>
        <w:t>Г) налим</w:t>
      </w:r>
      <w:r>
        <w:br/>
        <w:t>Д) пикша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18.</w:t>
      </w:r>
      <w:r>
        <w:t xml:space="preserve"> Хлорофилл d обнаружен только у …</w:t>
      </w:r>
    </w:p>
    <w:p w:rsidR="000F0E13" w:rsidRDefault="000F0E13" w:rsidP="000F0E13">
      <w:pPr>
        <w:pStyle w:val="wp-block-paragraph"/>
      </w:pPr>
      <w:r>
        <w:t>А) бурых водорослей</w:t>
      </w:r>
      <w:r>
        <w:br/>
        <w:t>Б) папоротников</w:t>
      </w:r>
      <w:r>
        <w:br/>
        <w:t>В) зелёных водорослей</w:t>
      </w:r>
      <w:r>
        <w:br/>
        <w:t>Г) диатомей</w:t>
      </w:r>
      <w:r>
        <w:br/>
        <w:t>Д) красных водорослей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19.</w:t>
      </w:r>
      <w:r>
        <w:t xml:space="preserve"> Чем похожи эти растения?</w:t>
      </w:r>
    </w:p>
    <w:p w:rsidR="000F0E13" w:rsidRDefault="000F0E13" w:rsidP="000F0E13">
      <w:pPr>
        <w:pStyle w:val="wp-block-paragraph"/>
      </w:pPr>
      <w:r>
        <w:t>А) Это эпифиты.</w:t>
      </w:r>
      <w:r>
        <w:br/>
        <w:t>Б) Живут в воде.</w:t>
      </w:r>
      <w:r>
        <w:br/>
        <w:t>В) Живут в пустыне.</w:t>
      </w:r>
      <w:r>
        <w:br/>
        <w:t xml:space="preserve">Г) Не способны </w:t>
      </w:r>
      <w:proofErr w:type="spellStart"/>
      <w:r>
        <w:t>фотосинтезировать</w:t>
      </w:r>
      <w:proofErr w:type="spellEnd"/>
      <w:r>
        <w:t>.</w:t>
      </w:r>
      <w:r>
        <w:br/>
        <w:t xml:space="preserve">Д) Это </w:t>
      </w:r>
      <w:proofErr w:type="gramStart"/>
      <w:r>
        <w:t>цветковые</w:t>
      </w:r>
      <w:proofErr w:type="gramEnd"/>
      <w:r>
        <w:t>.</w:t>
      </w:r>
    </w:p>
    <w:p w:rsidR="000F0E13" w:rsidRDefault="000F0E13" w:rsidP="000F0E13">
      <w:pPr>
        <w:pStyle w:val="wp-block-paragraph"/>
      </w:pPr>
      <w:r>
        <w:rPr>
          <w:rStyle w:val="a8"/>
        </w:rPr>
        <w:lastRenderedPageBreak/>
        <w:t>Задание 20.</w:t>
      </w:r>
      <w:r>
        <w:t xml:space="preserve"> </w:t>
      </w:r>
      <w:proofErr w:type="spellStart"/>
      <w:r>
        <w:t>Криптофитовые</w:t>
      </w:r>
      <w:proofErr w:type="spellEnd"/>
      <w:r>
        <w:t xml:space="preserve"> водоросли, или </w:t>
      </w:r>
      <w:proofErr w:type="spellStart"/>
      <w:r>
        <w:t>криптомонады</w:t>
      </w:r>
      <w:proofErr w:type="spellEnd"/>
      <w:r>
        <w:t>, замечательны тем, что у них есть …</w:t>
      </w:r>
    </w:p>
    <w:p w:rsidR="000F0E13" w:rsidRDefault="000F0E13" w:rsidP="000F0E13">
      <w:pPr>
        <w:pStyle w:val="wp-block-paragraph"/>
      </w:pPr>
      <w:r>
        <w:t>А) жгутики</w:t>
      </w:r>
      <w:r>
        <w:br/>
        <w:t>Б) хлоропласты</w:t>
      </w:r>
      <w:r>
        <w:br/>
        <w:t>В) стигма</w:t>
      </w:r>
      <w:r>
        <w:br/>
        <w:t xml:space="preserve">Г) </w:t>
      </w:r>
      <w:proofErr w:type="spellStart"/>
      <w:r>
        <w:t>нуклеоморф</w:t>
      </w:r>
      <w:proofErr w:type="spellEnd"/>
      <w:r>
        <w:br/>
        <w:t>Д) ядро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Задания, оцениваемые в 5 баллов.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21.</w:t>
      </w:r>
      <w:r>
        <w:t xml:space="preserve"> У каких безъядерных форм можно встретить многоклеточную организацию (со специализированными клетками)?</w:t>
      </w:r>
    </w:p>
    <w:p w:rsidR="000F0E13" w:rsidRDefault="000F0E13" w:rsidP="000F0E13">
      <w:pPr>
        <w:pStyle w:val="wp-block-paragraph"/>
      </w:pPr>
      <w:r>
        <w:t>А) грамположительные бактерии</w:t>
      </w:r>
      <w:r>
        <w:br/>
        <w:t>Б) археи</w:t>
      </w:r>
      <w:r>
        <w:br/>
        <w:t xml:space="preserve">В) </w:t>
      </w:r>
      <w:proofErr w:type="spellStart"/>
      <w:r>
        <w:t>цианобактерии</w:t>
      </w:r>
      <w:proofErr w:type="spellEnd"/>
      <w:r>
        <w:br/>
        <w:t xml:space="preserve">Г) </w:t>
      </w:r>
      <w:proofErr w:type="spellStart"/>
      <w:r>
        <w:t>фирмикуты</w:t>
      </w:r>
      <w:proofErr w:type="spellEnd"/>
      <w:r>
        <w:br/>
        <w:t xml:space="preserve">Д) </w:t>
      </w:r>
      <w:proofErr w:type="spellStart"/>
      <w:r>
        <w:t>протеобактерии</w:t>
      </w:r>
      <w:proofErr w:type="spellEnd"/>
    </w:p>
    <w:p w:rsidR="000F0E13" w:rsidRDefault="000F0E13" w:rsidP="000F0E13">
      <w:pPr>
        <w:pStyle w:val="wp-block-paragraph"/>
      </w:pPr>
      <w:r>
        <w:rPr>
          <w:rStyle w:val="a8"/>
        </w:rPr>
        <w:t>Задание 22.</w:t>
      </w:r>
      <w:r>
        <w:t xml:space="preserve"> На мелководьях Южной Америки ещё несколько миллионов лет назад обитали такие странные звери. К какой группе современных млекопитающих они ближе?</w:t>
      </w:r>
    </w:p>
    <w:p w:rsidR="000F0E13" w:rsidRDefault="000F0E13" w:rsidP="000F0E13">
      <w:pPr>
        <w:pStyle w:val="wp-block-paragraph"/>
      </w:pPr>
      <w:r>
        <w:t>А) дельфины</w:t>
      </w:r>
      <w:r>
        <w:br/>
        <w:t>Б) медведи</w:t>
      </w:r>
      <w:r>
        <w:br/>
        <w:t>В) дюгони</w:t>
      </w:r>
      <w:r>
        <w:br/>
        <w:t>Г) ленивцы</w:t>
      </w:r>
      <w:r>
        <w:br/>
        <w:t>Д) куньи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23.</w:t>
      </w:r>
      <w:r>
        <w:t xml:space="preserve"> Почти все части красивого дерева из порядка сосновые, а именно тиса ягодного, ядовиты. Однако его древесина активно использовалась в Средние века. Для чего?</w:t>
      </w:r>
    </w:p>
    <w:p w:rsidR="000F0E13" w:rsidRDefault="000F0E13" w:rsidP="000F0E13">
      <w:pPr>
        <w:pStyle w:val="wp-block-paragraph"/>
      </w:pPr>
      <w:r>
        <w:t>А) ягоды отваривали и ели</w:t>
      </w:r>
      <w:r>
        <w:br/>
        <w:t>Б) использовали для живых изгородей</w:t>
      </w:r>
      <w:r>
        <w:br/>
        <w:t>В) как топливо</w:t>
      </w:r>
      <w:r>
        <w:br/>
        <w:t>Г) для изготовления кухонной утвари</w:t>
      </w:r>
      <w:r>
        <w:br/>
        <w:t>Д) для изготовления боевых луков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24.</w:t>
      </w:r>
      <w:r>
        <w:t xml:space="preserve"> Какой вид земноводных так распространён?</w:t>
      </w:r>
    </w:p>
    <w:p w:rsidR="000F0E13" w:rsidRDefault="000F0E13" w:rsidP="000F0E13">
      <w:pPr>
        <w:pStyle w:val="wp-block-paragraph"/>
      </w:pPr>
      <w:r>
        <w:t>А) огненная саламандра</w:t>
      </w:r>
      <w:r>
        <w:br/>
        <w:t>Б) гребенчатый тритон</w:t>
      </w:r>
      <w:r>
        <w:br/>
        <w:t xml:space="preserve">В) сибирский </w:t>
      </w:r>
      <w:proofErr w:type="spellStart"/>
      <w:r>
        <w:t>углозуб</w:t>
      </w:r>
      <w:proofErr w:type="spellEnd"/>
      <w:r>
        <w:br/>
        <w:t>Г) остромордая лягушка</w:t>
      </w:r>
      <w:r>
        <w:br/>
        <w:t>Д) обыкновенная жаба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25.</w:t>
      </w:r>
      <w:r>
        <w:t xml:space="preserve"> Как называется распространение семян растений с помощью пресмыкающихся?</w:t>
      </w:r>
    </w:p>
    <w:p w:rsidR="000F0E13" w:rsidRDefault="000F0E13" w:rsidP="000F0E13">
      <w:pPr>
        <w:pStyle w:val="wp-block-paragraph"/>
      </w:pPr>
      <w:r>
        <w:t xml:space="preserve">А) </w:t>
      </w:r>
      <w:proofErr w:type="spellStart"/>
      <w:r>
        <w:t>ихтиохория</w:t>
      </w:r>
      <w:proofErr w:type="spellEnd"/>
      <w:r>
        <w:br/>
        <w:t xml:space="preserve">Б) </w:t>
      </w:r>
      <w:proofErr w:type="spellStart"/>
      <w:r>
        <w:t>энтомохория</w:t>
      </w:r>
      <w:proofErr w:type="spellEnd"/>
      <w:r>
        <w:br/>
      </w:r>
      <w:r>
        <w:lastRenderedPageBreak/>
        <w:t xml:space="preserve">В) </w:t>
      </w:r>
      <w:proofErr w:type="spellStart"/>
      <w:r>
        <w:t>агестохория</w:t>
      </w:r>
      <w:proofErr w:type="spellEnd"/>
      <w:r>
        <w:br/>
        <w:t>Г) анемохория</w:t>
      </w:r>
      <w:r>
        <w:br/>
        <w:t xml:space="preserve">Д) </w:t>
      </w:r>
      <w:proofErr w:type="spellStart"/>
      <w:r>
        <w:t>заурохория</w:t>
      </w:r>
      <w:proofErr w:type="spellEnd"/>
    </w:p>
    <w:p w:rsidR="000F0E13" w:rsidRDefault="000F0E13" w:rsidP="000F0E13">
      <w:pPr>
        <w:pStyle w:val="wp-block-paragraph"/>
      </w:pPr>
      <w:r>
        <w:rPr>
          <w:rStyle w:val="a8"/>
        </w:rPr>
        <w:t>Задание 26.</w:t>
      </w:r>
      <w:r>
        <w:t xml:space="preserve"> Этот кустарник – представитель единственного рода </w:t>
      </w:r>
      <w:proofErr w:type="gramStart"/>
      <w:r>
        <w:t>хвойных</w:t>
      </w:r>
      <w:proofErr w:type="gramEnd"/>
      <w:r>
        <w:t>, естественная область распространения которого ограничена Россией.</w:t>
      </w:r>
    </w:p>
    <w:p w:rsidR="000F0E13" w:rsidRDefault="000F0E13" w:rsidP="000F0E13">
      <w:pPr>
        <w:pStyle w:val="wp-block-paragraph"/>
      </w:pPr>
      <w:r>
        <w:t xml:space="preserve">А) </w:t>
      </w:r>
      <w:proofErr w:type="spellStart"/>
      <w:r>
        <w:t>микробиота</w:t>
      </w:r>
      <w:proofErr w:type="spellEnd"/>
      <w:r>
        <w:br/>
        <w:t>Б) можжевельник</w:t>
      </w:r>
      <w:r>
        <w:br/>
        <w:t>В) кипарис</w:t>
      </w:r>
      <w:r>
        <w:br/>
        <w:t xml:space="preserve">Г) </w:t>
      </w:r>
      <w:proofErr w:type="spellStart"/>
      <w:r>
        <w:t>плосковеточник</w:t>
      </w:r>
      <w:proofErr w:type="spellEnd"/>
      <w:r>
        <w:br/>
        <w:t>Д) сосна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27.</w:t>
      </w:r>
      <w:r>
        <w:t xml:space="preserve"> У настоящих животных (</w:t>
      </w:r>
      <w:proofErr w:type="spellStart"/>
      <w:r>
        <w:t>Metazoa</w:t>
      </w:r>
      <w:proofErr w:type="spellEnd"/>
      <w:r>
        <w:t>) незаменимая аминокислота …</w:t>
      </w:r>
    </w:p>
    <w:p w:rsidR="000F0E13" w:rsidRDefault="000F0E13" w:rsidP="000F0E13">
      <w:pPr>
        <w:pStyle w:val="wp-block-paragraph"/>
      </w:pPr>
      <w:r>
        <w:t>А) глицин</w:t>
      </w:r>
      <w:r>
        <w:br/>
        <w:t xml:space="preserve">Б) </w:t>
      </w:r>
      <w:proofErr w:type="spellStart"/>
      <w:r>
        <w:t>пролин</w:t>
      </w:r>
      <w:proofErr w:type="spellEnd"/>
      <w:r>
        <w:br/>
        <w:t xml:space="preserve">В) </w:t>
      </w:r>
      <w:proofErr w:type="spellStart"/>
      <w:r>
        <w:t>серин</w:t>
      </w:r>
      <w:proofErr w:type="spellEnd"/>
      <w:r>
        <w:br/>
        <w:t>Г) аспарагин</w:t>
      </w:r>
      <w:r>
        <w:br/>
        <w:t>Д) лизин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28.</w:t>
      </w:r>
      <w:r>
        <w:t xml:space="preserve"> Какие деревья нарисовал русский художник Василий Дмитриевич Поленов?</w:t>
      </w:r>
    </w:p>
    <w:p w:rsidR="000F0E13" w:rsidRDefault="000F0E13" w:rsidP="000F0E13">
      <w:pPr>
        <w:pStyle w:val="wp-block-paragraph"/>
      </w:pPr>
      <w:r>
        <w:t>А) сосны</w:t>
      </w:r>
      <w:r>
        <w:br/>
        <w:t>Б) маслины</w:t>
      </w:r>
      <w:r>
        <w:br/>
        <w:t>В) кипарисы</w:t>
      </w:r>
      <w:r>
        <w:br/>
        <w:t>Г) мирты</w:t>
      </w:r>
      <w:r>
        <w:br/>
        <w:t>Д) олеандры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29.</w:t>
      </w:r>
      <w:r>
        <w:t xml:space="preserve"> В какой группе настоящих животных почти нет или совсем нет </w:t>
      </w:r>
      <w:proofErr w:type="spellStart"/>
      <w:r>
        <w:t>фотосимбионтов</w:t>
      </w:r>
      <w:proofErr w:type="spellEnd"/>
      <w:r>
        <w:t>?</w:t>
      </w:r>
    </w:p>
    <w:p w:rsidR="000F0E13" w:rsidRDefault="000F0E13" w:rsidP="000F0E13">
      <w:pPr>
        <w:pStyle w:val="wp-block-paragraph"/>
      </w:pPr>
      <w:r>
        <w:t>А) губки</w:t>
      </w:r>
      <w:r>
        <w:br/>
        <w:t>Б) стрекающие</w:t>
      </w:r>
      <w:r>
        <w:br/>
        <w:t xml:space="preserve">В) </w:t>
      </w:r>
      <w:proofErr w:type="spellStart"/>
      <w:r>
        <w:t>бескишечные</w:t>
      </w:r>
      <w:proofErr w:type="spellEnd"/>
      <w:r>
        <w:t xml:space="preserve"> турбеллярии</w:t>
      </w:r>
      <w:r>
        <w:br/>
        <w:t>Г) моллюски</w:t>
      </w:r>
      <w:r>
        <w:br/>
        <w:t>Д) ракообразные</w:t>
      </w:r>
    </w:p>
    <w:p w:rsidR="000F0E13" w:rsidRDefault="000F0E13" w:rsidP="000F0E13">
      <w:pPr>
        <w:pStyle w:val="wp-block-paragraph"/>
      </w:pPr>
      <w:r>
        <w:rPr>
          <w:rStyle w:val="a8"/>
        </w:rPr>
        <w:t>Задание 30.</w:t>
      </w:r>
      <w:r>
        <w:t xml:space="preserve"> Исследование небольшой птицы – калифорнийского </w:t>
      </w:r>
      <w:proofErr w:type="spellStart"/>
      <w:r>
        <w:t>кривоклювого</w:t>
      </w:r>
      <w:proofErr w:type="spellEnd"/>
      <w:r>
        <w:t xml:space="preserve"> пересмешника – инициировало развитие представлений …</w:t>
      </w:r>
    </w:p>
    <w:p w:rsidR="000F0E13" w:rsidRDefault="000F0E13" w:rsidP="000F0E13">
      <w:pPr>
        <w:pStyle w:val="wp-block-paragraph"/>
      </w:pPr>
      <w:r>
        <w:t>А) о локальной популяции</w:t>
      </w:r>
      <w:r>
        <w:br/>
        <w:t>Б) о зоогенной сукцессии</w:t>
      </w:r>
      <w:r>
        <w:br/>
        <w:t>В) об экологической нише</w:t>
      </w:r>
      <w:r>
        <w:br/>
        <w:t>Г) о жизненной форме</w:t>
      </w:r>
      <w:r>
        <w:br/>
        <w:t>Д) об ареале</w:t>
      </w:r>
    </w:p>
    <w:p w:rsidR="000F0E13" w:rsidRDefault="000F0E13" w:rsidP="000F0E13">
      <w:r>
        <w:pict>
          <v:rect id="_x0000_i1025" style="width:0;height:1.5pt" o:hralign="center" o:hrstd="t" o:hr="t" fillcolor="#a0a0a0" stroked="f"/>
        </w:pict>
      </w:r>
    </w:p>
    <w:p w:rsidR="008337F6" w:rsidRPr="000F0E13" w:rsidRDefault="000F0E13" w:rsidP="000F0E13">
      <w:r>
        <w:t>Задания конкурса ЧИП «Человек и природа» 2026–2027 для 9-11 класса. Тема «Наша планета — Земля. Флора и фауна». Дата проведения — 22 октября 2026 года.</w:t>
      </w:r>
      <w:bookmarkStart w:id="0" w:name="_GoBack"/>
      <w:bookmarkEnd w:id="0"/>
    </w:p>
    <w:sectPr w:rsidR="008337F6" w:rsidRPr="000F0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0E13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946ED"/>
    <w:rsid w:val="008A6571"/>
    <w:rsid w:val="008B592F"/>
    <w:rsid w:val="008C22F4"/>
    <w:rsid w:val="008D2245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2073</TotalTime>
  <Pages>5</Pages>
  <Words>940</Words>
  <Characters>5362</Characters>
  <Application>Microsoft Office Word</Application>
  <DocSecurity>0</DocSecurity>
  <Lines>44</Lines>
  <Paragraphs>12</Paragraphs>
  <ScaleCrop>false</ScaleCrop>
  <Company/>
  <LinksUpToDate>false</LinksUpToDate>
  <CharactersWithSpaces>6290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607</cp:revision>
  <dcterms:created xsi:type="dcterms:W3CDTF">2024-10-16T05:23:00Z</dcterms:created>
  <dcterms:modified xsi:type="dcterms:W3CDTF">2026-10-21T09:27:00Z</dcterms:modified>
</cp:coreProperties>
</file>