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1D31" w:rsidRDefault="00331D31" w:rsidP="00331D31">
      <w:pPr>
        <w:pStyle w:val="2"/>
      </w:pPr>
      <w:r>
        <w:t>Олимпиада ВсОШ по Экономике 7-8 класс по Москве</w:t>
      </w:r>
    </w:p>
    <w:p w:rsidR="00331D31" w:rsidRDefault="00331D31" w:rsidP="00331D31">
      <w:pPr>
        <w:pStyle w:val="wp-block-paragraph"/>
      </w:pPr>
      <w:r>
        <w:rPr>
          <w:rStyle w:val="a8"/>
        </w:rPr>
        <w:t>Задание 1.</w:t>
      </w:r>
      <w:r>
        <w:t xml:space="preserve"> На международном экономическом форуме обсуждают торговлю между Вафляндией и Ветряндией. Обе страны производят вафли и ветрогенераторы.</w:t>
      </w:r>
      <w:r>
        <w:br/>
        <w:t>В ходе дискуссии прозвучали два утверждения.</w:t>
      </w:r>
      <w:r>
        <w:br/>
        <w:t>1) Страна может производить и вафли, и ветрогенераторы с меньшими затратами ресурсов, чем её торговый партнёр, но иметь сравнительное преимущество только в производстве одного из этих товаров.</w:t>
      </w:r>
      <w:r>
        <w:br/>
        <w:t>2) Если страна имеет сравнительное преимущество в производстве некоторого товара, то она обязательно имеет и абсолютное преимущество в его производстве.</w:t>
      </w:r>
      <w:r>
        <w:br/>
        <w:t>Какие из высказанных утверждений верны?</w:t>
      </w:r>
      <w:r>
        <w:br/>
        <w:t>Верно только первое</w:t>
      </w:r>
      <w:r>
        <w:br/>
        <w:t>Верно только второе</w:t>
      </w:r>
      <w:r>
        <w:br/>
        <w:t>Верны оба утверждения</w:t>
      </w:r>
      <w:r>
        <w:br/>
        <w:t>Оба утверждения неверны</w:t>
      </w:r>
    </w:p>
    <w:p w:rsidR="00331D31" w:rsidRDefault="00331D31" w:rsidP="00331D31">
      <w:pPr>
        <w:pStyle w:val="wp-block-paragraph"/>
      </w:pPr>
      <w:r>
        <w:rPr>
          <w:rStyle w:val="a8"/>
        </w:rPr>
        <w:t>Задание 2.</w:t>
      </w:r>
      <w:r>
        <w:t xml:space="preserve"> Магазин товаров «Шестёрочка» предлагает своим постоянным покупателям приобрести дисконтную карту стоимостью 676 рублей. Карта действует один месяц и даёт скидку 6,7 % на каждую покупку. При какой из следующих схем посещения магазина семье будет выгодно приобрести дисконтную карту?</w:t>
      </w:r>
      <w:r>
        <w:br/>
        <w:t>Семья посещает магазин 30 раз в месяц, средняя стоимость одной покупки составляет 330 руб.</w:t>
      </w:r>
      <w:r>
        <w:br/>
        <w:t>Семья посещает магазин 4 раза в месяц, средняя стоимость одной покупки составляет 2600 руб.</w:t>
      </w:r>
      <w:r>
        <w:br/>
        <w:t>Семья посещает магазин 20 раз в месяц, средняя стоимость одной покупки составляет 480 руб.</w:t>
      </w:r>
      <w:r>
        <w:br/>
        <w:t>Семья посещает магазин 10 раз в месяц, средняя стоимость одной покупки составляет 990 руб.</w:t>
      </w:r>
    </w:p>
    <w:p w:rsidR="00331D31" w:rsidRDefault="00331D31" w:rsidP="00331D31">
      <w:pPr>
        <w:pStyle w:val="wp-block-paragraph"/>
      </w:pPr>
      <w:r>
        <w:rPr>
          <w:rStyle w:val="a8"/>
        </w:rPr>
        <w:t>Задание 3.</w:t>
      </w:r>
      <w:r>
        <w:t xml:space="preserve"> Саша выбирал между тремя занятиями. Он мог работать кассиром с зарплатой 110 тыс. руб. в месяц, учиться в колледже, оплачивая обучение в размере 14 тыс. руб. в месяц, или работать блогером и получать 84 тыс. руб. в месяц. Одновременно Саша может заниматься только одним делом. Саша решил исполнить свою мечту и начал работать блогером. На сколько годовой доход Саши при выбранном варианте меньше, чем при лучшем из отвергнутых вариантов?</w:t>
      </w:r>
      <w:r>
        <w:br/>
        <w:t>Годовой доход меньше на 312 тыс. руб.</w:t>
      </w:r>
      <w:r>
        <w:br/>
        <w:t>Годовой доход меньше на 840 тыс. руб.</w:t>
      </w:r>
      <w:r>
        <w:br/>
        <w:t>Годовой доход меньше на 1008 тыс. руб.</w:t>
      </w:r>
      <w:r>
        <w:br/>
        <w:t>Годовой доход меньше на 26 тыс. руб.</w:t>
      </w:r>
    </w:p>
    <w:p w:rsidR="00331D31" w:rsidRDefault="00331D31" w:rsidP="00331D31">
      <w:pPr>
        <w:pStyle w:val="wp-block-paragraph"/>
      </w:pPr>
      <w:r>
        <w:rPr>
          <w:rStyle w:val="a8"/>
        </w:rPr>
        <w:t>Задание 4.</w:t>
      </w:r>
      <w:r>
        <w:t xml:space="preserve"> Экономист, энтузиаст и преподаватель Андрей выбирает, куда отправиться в путешествие. Он выбирает между поездками в Буркина-Фасо и Верхнюю Вольту. Полезность поездки для Андрея определяется тремя факторами: стоимостью путешествия, его знанием истории страны и удовольствием от способа передвижения.</w:t>
      </w:r>
      <w:r>
        <w:br/>
        <w:t>Полезность поездки рассчитывается по формуле U = 5H + 2T − 0,001C, где H — оценка знания Андреем истории страны по шкале от 0 до 10; T — удовольствие от выбранного способа передвижения по шкале от 0 до 10; C — стоимость поездки в рублях. Андрей оценивает своё знание истории Буркина-Фасо в 3 балла, а истории Верхней Вольты — в 9 баллов. В Буркина-Фасо Андрей может отправиться на самолёте. Полёт на самолёте приносит ему 8 баллов удовольствия, а поездка стоит 11 000 рублей. В Верхнюю Вольту Андрей может отправиться на поезде. Поездка на поезде приносит ему 5 баллов удовольствия, а путешествие стоит 35 000 рублей.</w:t>
      </w:r>
      <w:r>
        <w:br/>
      </w:r>
      <w:r>
        <w:lastRenderedPageBreak/>
        <w:t>Если полезность поездки положительна, Андрей готов отправиться в путешествие. Если несколько вариантов имеют одинаковую максимальную положительную полезность, Андрей считает их равноценными. Какое решение примет Андрей?</w:t>
      </w:r>
      <w:r>
        <w:br/>
        <w:t>Не поедет никуда.</w:t>
      </w:r>
      <w:r>
        <w:br/>
        <w:t>Андрею всё равно, куда ехать.</w:t>
      </w:r>
      <w:r>
        <w:br/>
        <w:t>Поедет в Буркина-Фасо.</w:t>
      </w:r>
      <w:r>
        <w:br/>
        <w:t>Поедет в Верхнюю Вольту.</w:t>
      </w:r>
    </w:p>
    <w:p w:rsidR="00331D31" w:rsidRDefault="00331D31" w:rsidP="00331D31">
      <w:pPr>
        <w:pStyle w:val="wp-block-paragraph"/>
      </w:pPr>
      <w:r>
        <w:rPr>
          <w:rStyle w:val="a8"/>
        </w:rPr>
        <w:t>Задание 5.</w:t>
      </w:r>
      <w:r>
        <w:t xml:space="preserve"> CD- и DVD-диски, имеющие большую популярность до широкого распространения стриминговых сервисов, имели одинаковую круглую форму и размеры. На CD-дисках обычно продавалась музыка, а на DVD-дисках — фильмы. Традиционно коробочки для CD были квадратными, в то время как коробочки для DVD — прямоугольными. Какое экономическое объяснение лучше всего подходит для различий в форме упаковки DVD- и CD-дисков?</w:t>
      </w:r>
      <w:r>
        <w:br/>
        <w:t>Различия в упаковке позволяли производителям осуществлять ценовую дискриминацию между покупателями музыки и фильмов.</w:t>
      </w:r>
      <w:r>
        <w:br/>
        <w:t>Прямоугольная коробка требовала меньше материала, чем квадратная коробка, способная вместить диск того же диаметра.</w:t>
      </w:r>
      <w:r>
        <w:br/>
        <w:t>Размер и форма упаковки DVD позволяли магазинам и видеопрокатам использовать уже существующие полки и стеллажи для видеокассет, что минимизировало дополнительные издержки на переоборудование торговой инфраструктуры.</w:t>
      </w:r>
      <w:r>
        <w:br/>
        <w:t>DVD содержали больше цифровой информации, поэтому для их хранения была физически необходима более крупная упаковка.</w:t>
      </w:r>
    </w:p>
    <w:p w:rsidR="00331D31" w:rsidRDefault="00331D31" w:rsidP="00331D31">
      <w:pPr>
        <w:pStyle w:val="wp-block-paragraph"/>
      </w:pPr>
      <w:r>
        <w:rPr>
          <w:rStyle w:val="a8"/>
        </w:rPr>
        <w:t>Задание 6.</w:t>
      </w:r>
      <w:r>
        <w:t xml:space="preserve"> Исследователи А. Грёгер и Я. Зильберберг изучали сельские семьи во Вьетнаме до и после сильного тайфуна. Их интересовало, как семьи с невысокими доходами справляются с последствиями неожиданных стихийных бедствий. Учёные использовали данные о доходах и составе семей до и после тайфуна, а также спутниковые данные о степени затопления разных районов. Выяснилось, что ещё до тайфуна в некоторых семьях часть родственников уехала работать в города. После стихийного бедствия такие семьи в среднем легче справлялись с потерей дохода из-за разрушений и ущерба урожаю: родственники, работавшие в других местах, увеличивали денежные переводы семье. Какой вывод лучше всего соответствует результатам исследования?</w:t>
      </w:r>
      <w:r>
        <w:br/>
        <w:t>Если часть членов семьи работает в другом месте, это может помочь семье пережить местное стихийное бедствие: доход работающих вдали родственников меньше зависит от того, что происходит в родной деревне, и они могут поддержать семью денежными переводами.</w:t>
      </w:r>
      <w:r>
        <w:br/>
        <w:t>Результаты показывают, что переезд в город полезен прежде всего потому, что городские заработки всегда выше сельских. Поэтому любой член семьи, переехавший в город, увеличивает доход семьи независимо от того, произошло ли стихийное бедствие.</w:t>
      </w:r>
      <w:r>
        <w:br/>
        <w:t>Жители районов, которые впоследствии оказались сильнее затоплены, заранее знали о высокой вероятности тайфуна и поэтому ещё до бедствия чаще отправляли родственников работать в города.</w:t>
      </w:r>
      <w:r>
        <w:br/>
        <w:t>Основным способом защиты сельских семей от последствий стихийных бедствий являются связи с соседями и родственниками из ближайших деревень, поскольку именно люди, живущие рядом, обычно быстрее всего могут оказать помощь.</w:t>
      </w:r>
    </w:p>
    <w:p w:rsidR="00331D31" w:rsidRDefault="00331D31" w:rsidP="00331D31">
      <w:pPr>
        <w:pStyle w:val="wp-block-paragraph"/>
      </w:pPr>
      <w:r>
        <w:rPr>
          <w:rStyle w:val="a8"/>
        </w:rPr>
        <w:t>Задание 7.</w:t>
      </w:r>
      <w:r>
        <w:t xml:space="preserve"> На рынке куриных шницелей первоначально установилось равновесие. Через некоторое время равновесная цена и равновесное количество куриных шницелей увеличились. Какое событие могло привести к такому изменению?</w:t>
      </w:r>
      <w:r>
        <w:br/>
        <w:t>Сильное стихийное бедствие повредило несколько крупных предприятий, производящих куриные шницели.</w:t>
      </w:r>
      <w:r>
        <w:br/>
      </w:r>
      <w:r>
        <w:lastRenderedPageBreak/>
        <w:t>Из-за болезни кур птицефабрики были вынуждены сократить объём поставок мяса.</w:t>
      </w:r>
      <w:r>
        <w:br/>
        <w:t>Производители закупили более эффективное оборудование, позволившее снизить издержки изготовления шницелей.</w:t>
      </w:r>
      <w:r>
        <w:br/>
        <w:t>В популярном журнале вышло исследование о вреде говядины, и больше покупателей стали включать курицу в свой рацион.</w:t>
      </w:r>
    </w:p>
    <w:p w:rsidR="00331D31" w:rsidRDefault="00331D31" w:rsidP="00331D31">
      <w:pPr>
        <w:pStyle w:val="wp-block-paragraph"/>
      </w:pPr>
      <w:r>
        <w:rPr>
          <w:rStyle w:val="a8"/>
        </w:rPr>
        <w:t>Задание 8.</w:t>
      </w:r>
      <w:r>
        <w:t xml:space="preserve"> Государство установило максимальную цену на бензин ниже равновесной. При установленной цене покупатели готовы приобрести 120 тыс. литров бензина, а продавцы — предложить 80 тыс. литров. Какое утверждение верно?</w:t>
      </w:r>
      <w:r>
        <w:br/>
        <w:t>Возникнет дефицит в размере 40 тыс. литров, а объём продаж не сможет превысить 80 тыс. литров.</w:t>
      </w:r>
      <w:r>
        <w:br/>
        <w:t>Возникнет дефицит в размере 200 тыс. литров, а объём продаж составит 120 тыс. литров.</w:t>
      </w:r>
      <w:r>
        <w:br/>
        <w:t>Дефицита не возникнет, поскольку государство официально установило цену.</w:t>
      </w:r>
      <w:r>
        <w:br/>
        <w:t>Возникнет избыток в размере 40 тыс. литров, а объём продаж составит 120 тыс. литров.</w:t>
      </w:r>
    </w:p>
    <w:p w:rsidR="00331D31" w:rsidRDefault="00331D31" w:rsidP="00331D31">
      <w:pPr>
        <w:pStyle w:val="wp-block-paragraph"/>
      </w:pPr>
      <w:r>
        <w:rPr>
          <w:rStyle w:val="a8"/>
        </w:rPr>
        <w:t>Задание 9.</w:t>
      </w:r>
      <w:r>
        <w:t xml:space="preserve"> Социальная дилемма — это ситуация, в которой действия, которые предпринимает каждый человек отдельно, думая только про себя, могут привести к результату хуже, чем если бы кто-то принимал бы решение за всех людей. Какой из следующих примеров НЕ является социальной дилеммой?</w:t>
      </w:r>
      <w:r>
        <w:br/>
        <w:t>Студент считает, что ему выгодно списать на экзамене, поскольку так легче получить высокую оценку.</w:t>
      </w:r>
      <w:r>
        <w:br/>
        <w:t>Покупатель выбирает между двумя одинаковыми по качеству тетрадями и покупает ту, которая стоит дешевле.</w:t>
      </w:r>
      <w:r>
        <w:br/>
        <w:t>Пациенты стремятся принимать антибиотики даже тогда, когда без них можно обойтись, потому что каждый хочет быстрее выздороветь.</w:t>
      </w:r>
      <w:r>
        <w:br/>
        <w:t>В период холодной войны каждая из двух противостоящих держав наращивает вооружения, поскольку считает это необходимым для собственной безопасности.</w:t>
      </w:r>
    </w:p>
    <w:p w:rsidR="00331D31" w:rsidRDefault="00331D31" w:rsidP="00331D31">
      <w:pPr>
        <w:pStyle w:val="wp-block-paragraph"/>
      </w:pPr>
      <w:r>
        <w:rPr>
          <w:rStyle w:val="a8"/>
        </w:rPr>
        <w:t>Задание 10.</w:t>
      </w:r>
      <w:r>
        <w:t xml:space="preserve"> Фирма производит 20 единиц продукции. Средние переменные издержки составляют 9 денежных единиц, а совокупные постоянные издержки составляют 60 денежных единиц. Чему равны средние общие издержки фирмы?</w:t>
      </w:r>
      <w:r>
        <w:br/>
        <w:t>9</w:t>
      </w:r>
      <w:r>
        <w:br/>
        <w:t>240</w:t>
      </w:r>
      <w:r>
        <w:br/>
        <w:t>12</w:t>
      </w:r>
      <w:r>
        <w:br/>
        <w:t>69</w:t>
      </w:r>
    </w:p>
    <w:p w:rsidR="00331D31" w:rsidRDefault="00331D31" w:rsidP="00331D31">
      <w:pPr>
        <w:pStyle w:val="wp-block-paragraph"/>
      </w:pPr>
      <w:r>
        <w:rPr>
          <w:rStyle w:val="a8"/>
        </w:rPr>
        <w:t>Задание 11.</w:t>
      </w:r>
      <w:r>
        <w:t xml:space="preserve"> Спрос на «Пухососы» предъявляют Москва и Питер соответственно:</w:t>
      </w:r>
      <w:r>
        <w:br/>
        <w:t>Q_dМ = 300 − P</w:t>
      </w:r>
      <w:r>
        <w:br/>
        <w:t>Q_dП = 200 − P</w:t>
      </w:r>
      <w:r>
        <w:br/>
        <w:t>Q — это количество техники, а P — цена в млн рублей.</w:t>
      </w:r>
      <w:r>
        <w:br/>
        <w:t>Предложение со стороны фирм «Шедевр» и «Кандинский» описывается соответственно:</w:t>
      </w:r>
      <w:r>
        <w:br/>
        <w:t>Q_sШ = −100 + 2P</w:t>
      </w:r>
      <w:r>
        <w:br/>
        <w:t>Q_sК = −200 + P</w:t>
      </w:r>
      <w:r>
        <w:br/>
        <w:t>Найдите равновесную цену и напишите ответ в млн рублей.</w:t>
      </w:r>
    </w:p>
    <w:p w:rsidR="00331D31" w:rsidRDefault="00331D31" w:rsidP="00331D31">
      <w:pPr>
        <w:pStyle w:val="wp-block-paragraph"/>
      </w:pPr>
      <w:r>
        <w:rPr>
          <w:rStyle w:val="a8"/>
        </w:rPr>
        <w:t>Задание 12.</w:t>
      </w:r>
      <w:r>
        <w:t xml:space="preserve"> Кредитная карта «Честная»:</w:t>
      </w:r>
      <w:r>
        <w:br/>
        <w:t>— Льготный период — 60 дней. Если задолженность полностью погашена до истечения льготного периода, проценты не начисляются и не предъявляются к погашению.</w:t>
      </w:r>
      <w:r>
        <w:br/>
        <w:t>— Если задолженность не погашена, банк начисляет проценты за все дни с даты покупки (включая льготный период) по ставке 60 % годовых на фактические суммы задолженности в каждом месяце.</w:t>
      </w:r>
      <w:r>
        <w:br/>
        <w:t xml:space="preserve">— Проценты не капитализируются в течение льготного периода, а начисляются одной </w:t>
      </w:r>
      <w:r>
        <w:lastRenderedPageBreak/>
        <w:t>суммой по истечении 60 дней (не учитываются при расчёте 1-го и 2-го минимальных платежей).</w:t>
      </w:r>
      <w:r>
        <w:br/>
        <w:t>— По истечении льготного периода начисленные проценты включаются в общую сумму задолженности, на которую в дальнейшем также начисляются проценты.</w:t>
      </w:r>
      <w:r>
        <w:br/>
        <w:t>— Минимальный ежемесячный платёж — 5 % от текущей суммы основного долга на дату платежа плюс предъявленные банком проценты, но не менее 500 руб. Платежи вносятся в конце каждого месяца, в том числе в течение льготного периода.</w:t>
      </w:r>
      <w:r>
        <w:br/>
        <w:t>— В конце 60-го дня сначала вносится второй минимальный платёж, после чего начисленные за льготный период проценты включаются в общую сумму задолженности.</w:t>
      </w:r>
      <w:r>
        <w:br/>
        <w:t>— В любом месяце 30 дней, в году 360 дней.</w:t>
      </w:r>
      <w:r>
        <w:br/>
        <w:t>Иван 1 июня купил смартфон за 50 000 рублей, расплатившись картой «Честная». Других операций не совершал. В течение льготного периода вносил минимальные платежи.</w:t>
      </w:r>
      <w:r>
        <w:br/>
        <w:t>Какова будет сумма долга в рублях на 90-й день до внесения очередного платежа?</w:t>
      </w:r>
    </w:p>
    <w:p w:rsidR="00331D31" w:rsidRDefault="00331D31" w:rsidP="00331D31">
      <w:pPr>
        <w:pStyle w:val="wp-block-paragraph"/>
      </w:pPr>
      <w:r>
        <w:rPr>
          <w:rStyle w:val="a8"/>
        </w:rPr>
        <w:t>Задание 13.</w:t>
      </w:r>
      <w:r>
        <w:t xml:space="preserve"> Банк «ТФ» позволяет пополнять кошелёк «АП» в китайских юанях (CNY) напрямую с рублёвого счёта. Условия перевода:</w:t>
      </w:r>
      <w:r>
        <w:br/>
        <w:t>— Курс обмена CNY/RUB (за 1 юань):</w:t>
      </w:r>
      <w:r>
        <w:br/>
        <w:t>Курс покупки 12,60</w:t>
      </w:r>
      <w:r>
        <w:br/>
        <w:t>Курс продажи 13,40</w:t>
      </w:r>
      <w:r>
        <w:br/>
        <w:t>— Комиссия за перевод на кошелёк «АП»: 1,2 % от суммы перевода в рублях, минимум 150 рублей (в данном случае вычитается из суммы перевода для упрощения).</w:t>
      </w:r>
      <w:r>
        <w:br/>
        <w:t>— Первые 100 000 рублей перевода комиссией не облагаются.</w:t>
      </w:r>
      <w:r>
        <w:br/>
        <w:t>Иван хочет отправить 200 000 рублей на свой кошелёк «АП». Сколько юаней он получит? Ответ округлите до целого числа.</w:t>
      </w:r>
    </w:p>
    <w:p w:rsidR="00331D31" w:rsidRDefault="00331D31" w:rsidP="00331D31">
      <w:pPr>
        <w:pStyle w:val="wp-block-paragraph"/>
      </w:pPr>
      <w:r>
        <w:rPr>
          <w:rStyle w:val="a8"/>
        </w:rPr>
        <w:t>Задание 14.</w:t>
      </w:r>
      <w:r>
        <w:t xml:space="preserve"> Фабрика производит велосипедные рамы и колёса.</w:t>
      </w:r>
      <w:r>
        <w:br/>
        <w:t>Для сборки одного велосипеда требуется 1 рама и 2 колеса.</w:t>
      </w:r>
      <w:r>
        <w:br/>
        <w:t>Производственные ресурсы фабрики:</w:t>
      </w:r>
      <w:r>
        <w:br/>
        <w:t>120 кг стали</w:t>
      </w:r>
      <w:r>
        <w:br/>
        <w:t>100 часов труда</w:t>
      </w:r>
      <w:r>
        <w:br/>
        <w:t>Нормы расхода ресурсов представлены в таблице.</w:t>
      </w:r>
      <w:r>
        <w:br/>
        <w:t>Сколько колёс должна произвести фабрика, чтобы получить максимально возможное количество полных велосипедов, если оставшиеся ресурсы пустят на производство рам?</w:t>
      </w:r>
      <w:r>
        <w:br/>
        <w:t>Нормы расхода ресурсов</w:t>
      </w:r>
      <w:r>
        <w:br/>
        <w:t>Изделие | Сталь, кг | Труд, часы</w:t>
      </w:r>
      <w:r>
        <w:br/>
        <w:t>Рама | 3 | 1</w:t>
      </w:r>
      <w:r>
        <w:br/>
        <w:t>Колесо | 1 | 0,5</w:t>
      </w:r>
    </w:p>
    <w:p w:rsidR="00331D31" w:rsidRDefault="00331D31" w:rsidP="00331D31">
      <w:pPr>
        <w:pStyle w:val="wp-block-paragraph"/>
      </w:pPr>
      <w:r>
        <w:rPr>
          <w:rStyle w:val="a8"/>
        </w:rPr>
        <w:t>Задание 15.</w:t>
      </w:r>
      <w:r>
        <w:t xml:space="preserve"> Фирма «Законники» предоставляет юридические услуги физическим лицам и другим фирмам. Цена одной юридической консультации составляет 3000 руб. Консультация длится 2 часа. Час работы каждого юриста обходится фирме в 1000 руб. Фирма размышляет о переходе на продвинутый искусственный интеллект (ИИ) вместо юристов. Час подписки на него обойдётся фирме в 500 руб., а консультация всё ещё будет длиться 2 часа, однако, в отличие от профессиональных юристов, ИИ может допускать ошибки. Пусть он ошибается 1 раз за каждые x консультаций. В случае некачественной консультации фирма обязана выплатить клиентам компенсацию за моральный ущерб, равную пятикратной стоимости консультации. Определите, при каком x «Законникам» будет безразлично: продолжать работать с юристами или перейти на использование ИИ?</w:t>
      </w:r>
    </w:p>
    <w:p w:rsidR="00331D31" w:rsidRDefault="00331D31" w:rsidP="00331D31">
      <w:r>
        <w:pict>
          <v:rect id="_x0000_i1025" style="width:0;height:1.5pt" o:hralign="center" o:hrstd="t" o:hr="t" fillcolor="#a0a0a0" stroked="f"/>
        </w:pict>
      </w:r>
    </w:p>
    <w:p w:rsidR="00331D31" w:rsidRDefault="00331D31" w:rsidP="00331D31">
      <w:pPr>
        <w:pStyle w:val="wp-block-paragraph"/>
      </w:pPr>
      <w:r>
        <w:lastRenderedPageBreak/>
        <w:t>Олимпиада школьного этапа ВсОШ по Экономике 7-8 класса задания и ответы: город Москва, 22 октября 2026. Полный доступ к ответам и разбору всероссийской олимпиады, проходящей на площадке МЭШ — school.mos.ru.</w:t>
      </w:r>
    </w:p>
    <w:p w:rsidR="008337F6" w:rsidRPr="00331D31" w:rsidRDefault="008337F6" w:rsidP="00331D31">
      <w:bookmarkStart w:id="0" w:name="_GoBack"/>
      <w:bookmarkEnd w:id="0"/>
    </w:p>
    <w:sectPr w:rsidR="008337F6" w:rsidRPr="00331D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72113"/>
    <w:multiLevelType w:val="multilevel"/>
    <w:tmpl w:val="28CA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1E79CD"/>
    <w:multiLevelType w:val="multilevel"/>
    <w:tmpl w:val="0F86E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2B17E7"/>
    <w:multiLevelType w:val="multilevel"/>
    <w:tmpl w:val="3B78F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FF5CB6"/>
    <w:multiLevelType w:val="multilevel"/>
    <w:tmpl w:val="FB941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F073FF"/>
    <w:multiLevelType w:val="multilevel"/>
    <w:tmpl w:val="831AE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462F6D"/>
    <w:multiLevelType w:val="multilevel"/>
    <w:tmpl w:val="3DE02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EF147A5"/>
    <w:multiLevelType w:val="multilevel"/>
    <w:tmpl w:val="83E2F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9F5496F"/>
    <w:multiLevelType w:val="multilevel"/>
    <w:tmpl w:val="CC3E0B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F546CB7"/>
    <w:multiLevelType w:val="multilevel"/>
    <w:tmpl w:val="CD327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7905E86"/>
    <w:multiLevelType w:val="multilevel"/>
    <w:tmpl w:val="2CCAB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E701E3A"/>
    <w:multiLevelType w:val="multilevel"/>
    <w:tmpl w:val="B3703F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06E779A"/>
    <w:multiLevelType w:val="multilevel"/>
    <w:tmpl w:val="42A87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18660FF"/>
    <w:multiLevelType w:val="multilevel"/>
    <w:tmpl w:val="AD680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DFD1C38"/>
    <w:multiLevelType w:val="multilevel"/>
    <w:tmpl w:val="9B9E9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EDD2A93"/>
    <w:multiLevelType w:val="multilevel"/>
    <w:tmpl w:val="231EB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06B6100"/>
    <w:multiLevelType w:val="multilevel"/>
    <w:tmpl w:val="30242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33F4F39"/>
    <w:multiLevelType w:val="multilevel"/>
    <w:tmpl w:val="1E4EF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7837BAB"/>
    <w:multiLevelType w:val="multilevel"/>
    <w:tmpl w:val="472CF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95029C4"/>
    <w:multiLevelType w:val="multilevel"/>
    <w:tmpl w:val="D7FC9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1C467E2"/>
    <w:multiLevelType w:val="multilevel"/>
    <w:tmpl w:val="44386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F427ED1"/>
    <w:multiLevelType w:val="multilevel"/>
    <w:tmpl w:val="F90A8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65F7E15"/>
    <w:multiLevelType w:val="multilevel"/>
    <w:tmpl w:val="991C2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8D71A51"/>
    <w:multiLevelType w:val="multilevel"/>
    <w:tmpl w:val="7C8A2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9335ADF"/>
    <w:multiLevelType w:val="multilevel"/>
    <w:tmpl w:val="DB6A040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20"/>
  </w:num>
  <w:num w:numId="3">
    <w:abstractNumId w:val="14"/>
  </w:num>
  <w:num w:numId="4">
    <w:abstractNumId w:val="19"/>
  </w:num>
  <w:num w:numId="5">
    <w:abstractNumId w:val="12"/>
  </w:num>
  <w:num w:numId="6">
    <w:abstractNumId w:val="16"/>
  </w:num>
  <w:num w:numId="7">
    <w:abstractNumId w:val="2"/>
  </w:num>
  <w:num w:numId="8">
    <w:abstractNumId w:val="11"/>
  </w:num>
  <w:num w:numId="9">
    <w:abstractNumId w:val="5"/>
  </w:num>
  <w:num w:numId="10">
    <w:abstractNumId w:val="18"/>
  </w:num>
  <w:num w:numId="11">
    <w:abstractNumId w:val="10"/>
  </w:num>
  <w:num w:numId="12">
    <w:abstractNumId w:val="0"/>
  </w:num>
  <w:num w:numId="13">
    <w:abstractNumId w:val="23"/>
  </w:num>
  <w:num w:numId="14">
    <w:abstractNumId w:val="8"/>
  </w:num>
  <w:num w:numId="15">
    <w:abstractNumId w:val="4"/>
  </w:num>
  <w:num w:numId="16">
    <w:abstractNumId w:val="22"/>
  </w:num>
  <w:num w:numId="17">
    <w:abstractNumId w:val="21"/>
  </w:num>
  <w:num w:numId="18">
    <w:abstractNumId w:val="17"/>
  </w:num>
  <w:num w:numId="19">
    <w:abstractNumId w:val="1"/>
  </w:num>
  <w:num w:numId="20">
    <w:abstractNumId w:val="3"/>
  </w:num>
  <w:num w:numId="21">
    <w:abstractNumId w:val="13"/>
  </w:num>
  <w:num w:numId="22">
    <w:abstractNumId w:val="9"/>
  </w:num>
  <w:num w:numId="23">
    <w:abstractNumId w:val="6"/>
  </w:num>
  <w:num w:numId="24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2E3"/>
    <w:rsid w:val="00015B16"/>
    <w:rsid w:val="00016672"/>
    <w:rsid w:val="000220F5"/>
    <w:rsid w:val="00030366"/>
    <w:rsid w:val="00034B2A"/>
    <w:rsid w:val="00035351"/>
    <w:rsid w:val="00052C57"/>
    <w:rsid w:val="00053A81"/>
    <w:rsid w:val="0007067F"/>
    <w:rsid w:val="00074DEC"/>
    <w:rsid w:val="00075488"/>
    <w:rsid w:val="0007733C"/>
    <w:rsid w:val="0008018E"/>
    <w:rsid w:val="0008784B"/>
    <w:rsid w:val="000941AC"/>
    <w:rsid w:val="0009621F"/>
    <w:rsid w:val="000A4FDE"/>
    <w:rsid w:val="000B1433"/>
    <w:rsid w:val="000B1442"/>
    <w:rsid w:val="000B4AC8"/>
    <w:rsid w:val="000D1A6B"/>
    <w:rsid w:val="000D2FB4"/>
    <w:rsid w:val="000F0E13"/>
    <w:rsid w:val="000F3824"/>
    <w:rsid w:val="000F582D"/>
    <w:rsid w:val="00101AA5"/>
    <w:rsid w:val="001071D5"/>
    <w:rsid w:val="001108C9"/>
    <w:rsid w:val="0011526C"/>
    <w:rsid w:val="00117DDD"/>
    <w:rsid w:val="00120424"/>
    <w:rsid w:val="0012085A"/>
    <w:rsid w:val="001248F9"/>
    <w:rsid w:val="00124D59"/>
    <w:rsid w:val="00126306"/>
    <w:rsid w:val="00131774"/>
    <w:rsid w:val="00133EF7"/>
    <w:rsid w:val="00141926"/>
    <w:rsid w:val="00141E95"/>
    <w:rsid w:val="00144EC3"/>
    <w:rsid w:val="0015029A"/>
    <w:rsid w:val="00154189"/>
    <w:rsid w:val="00155C05"/>
    <w:rsid w:val="001606A6"/>
    <w:rsid w:val="0016182F"/>
    <w:rsid w:val="00165489"/>
    <w:rsid w:val="00167CA3"/>
    <w:rsid w:val="00170E6F"/>
    <w:rsid w:val="0017384B"/>
    <w:rsid w:val="001743C8"/>
    <w:rsid w:val="001766AE"/>
    <w:rsid w:val="00184F4F"/>
    <w:rsid w:val="00186D9E"/>
    <w:rsid w:val="00192DAA"/>
    <w:rsid w:val="001A029A"/>
    <w:rsid w:val="001A02EC"/>
    <w:rsid w:val="001A7362"/>
    <w:rsid w:val="001B1FD1"/>
    <w:rsid w:val="001B3A0D"/>
    <w:rsid w:val="001C4A64"/>
    <w:rsid w:val="001D187C"/>
    <w:rsid w:val="001D6BFD"/>
    <w:rsid w:val="001E01AA"/>
    <w:rsid w:val="001E7B89"/>
    <w:rsid w:val="001F452C"/>
    <w:rsid w:val="0020233F"/>
    <w:rsid w:val="00202ECF"/>
    <w:rsid w:val="00203062"/>
    <w:rsid w:val="00205E1E"/>
    <w:rsid w:val="00207ACF"/>
    <w:rsid w:val="00212C0B"/>
    <w:rsid w:val="00215191"/>
    <w:rsid w:val="0021777E"/>
    <w:rsid w:val="002264E3"/>
    <w:rsid w:val="002303B3"/>
    <w:rsid w:val="0023277D"/>
    <w:rsid w:val="00240785"/>
    <w:rsid w:val="0024454E"/>
    <w:rsid w:val="002534CE"/>
    <w:rsid w:val="00256505"/>
    <w:rsid w:val="00260FDD"/>
    <w:rsid w:val="00263BBB"/>
    <w:rsid w:val="002645D3"/>
    <w:rsid w:val="00265646"/>
    <w:rsid w:val="00266B5D"/>
    <w:rsid w:val="002678C1"/>
    <w:rsid w:val="00271804"/>
    <w:rsid w:val="0027440E"/>
    <w:rsid w:val="00274499"/>
    <w:rsid w:val="0027516E"/>
    <w:rsid w:val="002819A9"/>
    <w:rsid w:val="00281AB3"/>
    <w:rsid w:val="00287EE0"/>
    <w:rsid w:val="002934F2"/>
    <w:rsid w:val="002A048E"/>
    <w:rsid w:val="002A2BDD"/>
    <w:rsid w:val="002A6563"/>
    <w:rsid w:val="002B3174"/>
    <w:rsid w:val="002B63C8"/>
    <w:rsid w:val="002C5DD0"/>
    <w:rsid w:val="002D080D"/>
    <w:rsid w:val="002D2159"/>
    <w:rsid w:val="002D7FE7"/>
    <w:rsid w:val="002E278A"/>
    <w:rsid w:val="002E52BF"/>
    <w:rsid w:val="002E594F"/>
    <w:rsid w:val="002E602B"/>
    <w:rsid w:val="002F7DED"/>
    <w:rsid w:val="002F7FD3"/>
    <w:rsid w:val="00301993"/>
    <w:rsid w:val="0030394C"/>
    <w:rsid w:val="00305BFB"/>
    <w:rsid w:val="00306B1F"/>
    <w:rsid w:val="0031128E"/>
    <w:rsid w:val="0031425B"/>
    <w:rsid w:val="00331D31"/>
    <w:rsid w:val="00333865"/>
    <w:rsid w:val="0033594E"/>
    <w:rsid w:val="00341C4C"/>
    <w:rsid w:val="00352E9C"/>
    <w:rsid w:val="00357B90"/>
    <w:rsid w:val="00362D41"/>
    <w:rsid w:val="0037067D"/>
    <w:rsid w:val="00373A65"/>
    <w:rsid w:val="00377907"/>
    <w:rsid w:val="00380CE4"/>
    <w:rsid w:val="003837D1"/>
    <w:rsid w:val="0038663B"/>
    <w:rsid w:val="003907E5"/>
    <w:rsid w:val="00393685"/>
    <w:rsid w:val="003A195B"/>
    <w:rsid w:val="003A2E4A"/>
    <w:rsid w:val="003A734A"/>
    <w:rsid w:val="003C420A"/>
    <w:rsid w:val="003C6F61"/>
    <w:rsid w:val="003E60D3"/>
    <w:rsid w:val="003F4227"/>
    <w:rsid w:val="003F4E4E"/>
    <w:rsid w:val="003F66C3"/>
    <w:rsid w:val="003F71AC"/>
    <w:rsid w:val="004000C4"/>
    <w:rsid w:val="004057F2"/>
    <w:rsid w:val="00414764"/>
    <w:rsid w:val="0042128A"/>
    <w:rsid w:val="004214C8"/>
    <w:rsid w:val="00423625"/>
    <w:rsid w:val="00426221"/>
    <w:rsid w:val="00427EA9"/>
    <w:rsid w:val="00432069"/>
    <w:rsid w:val="00433CFB"/>
    <w:rsid w:val="004357B0"/>
    <w:rsid w:val="00436163"/>
    <w:rsid w:val="00437C0A"/>
    <w:rsid w:val="00441FA3"/>
    <w:rsid w:val="00442B11"/>
    <w:rsid w:val="00445F6E"/>
    <w:rsid w:val="004463E5"/>
    <w:rsid w:val="00450089"/>
    <w:rsid w:val="00450173"/>
    <w:rsid w:val="00453344"/>
    <w:rsid w:val="004564A0"/>
    <w:rsid w:val="00462D75"/>
    <w:rsid w:val="00464ACD"/>
    <w:rsid w:val="004679E0"/>
    <w:rsid w:val="004710D4"/>
    <w:rsid w:val="00473AD5"/>
    <w:rsid w:val="00475270"/>
    <w:rsid w:val="00487905"/>
    <w:rsid w:val="004A1A02"/>
    <w:rsid w:val="004A1C5C"/>
    <w:rsid w:val="004A43A3"/>
    <w:rsid w:val="004B0787"/>
    <w:rsid w:val="004B3708"/>
    <w:rsid w:val="004B4039"/>
    <w:rsid w:val="004B466A"/>
    <w:rsid w:val="004C0789"/>
    <w:rsid w:val="004C49CF"/>
    <w:rsid w:val="004C7DF9"/>
    <w:rsid w:val="004D6480"/>
    <w:rsid w:val="004E28F2"/>
    <w:rsid w:val="004E35ED"/>
    <w:rsid w:val="004E5B7B"/>
    <w:rsid w:val="004E7876"/>
    <w:rsid w:val="004E7B14"/>
    <w:rsid w:val="005036D3"/>
    <w:rsid w:val="00504180"/>
    <w:rsid w:val="00510CBD"/>
    <w:rsid w:val="00513162"/>
    <w:rsid w:val="00517B14"/>
    <w:rsid w:val="0053075D"/>
    <w:rsid w:val="00536A75"/>
    <w:rsid w:val="00540E67"/>
    <w:rsid w:val="00543A60"/>
    <w:rsid w:val="005470D2"/>
    <w:rsid w:val="00553280"/>
    <w:rsid w:val="00560141"/>
    <w:rsid w:val="0056480F"/>
    <w:rsid w:val="00565C1C"/>
    <w:rsid w:val="0057008A"/>
    <w:rsid w:val="0057062B"/>
    <w:rsid w:val="00573D46"/>
    <w:rsid w:val="00575AD9"/>
    <w:rsid w:val="005774CB"/>
    <w:rsid w:val="005833DE"/>
    <w:rsid w:val="00587D49"/>
    <w:rsid w:val="00595426"/>
    <w:rsid w:val="00596416"/>
    <w:rsid w:val="00596707"/>
    <w:rsid w:val="005A15A2"/>
    <w:rsid w:val="005A25C0"/>
    <w:rsid w:val="005A7CDD"/>
    <w:rsid w:val="005C1FA6"/>
    <w:rsid w:val="005C2608"/>
    <w:rsid w:val="005D47FE"/>
    <w:rsid w:val="00602F56"/>
    <w:rsid w:val="00604B6C"/>
    <w:rsid w:val="00612CE3"/>
    <w:rsid w:val="0062019B"/>
    <w:rsid w:val="00623B40"/>
    <w:rsid w:val="0062408D"/>
    <w:rsid w:val="00633590"/>
    <w:rsid w:val="0063383D"/>
    <w:rsid w:val="006404CA"/>
    <w:rsid w:val="00641EBE"/>
    <w:rsid w:val="00646676"/>
    <w:rsid w:val="00647464"/>
    <w:rsid w:val="00650E94"/>
    <w:rsid w:val="006535A7"/>
    <w:rsid w:val="0066292E"/>
    <w:rsid w:val="00664429"/>
    <w:rsid w:val="006654AE"/>
    <w:rsid w:val="00685E01"/>
    <w:rsid w:val="0068617B"/>
    <w:rsid w:val="00690552"/>
    <w:rsid w:val="0069348A"/>
    <w:rsid w:val="006B38F9"/>
    <w:rsid w:val="006B48CC"/>
    <w:rsid w:val="006B5EDC"/>
    <w:rsid w:val="006C1370"/>
    <w:rsid w:val="006C50DF"/>
    <w:rsid w:val="006C6D6D"/>
    <w:rsid w:val="006C70A6"/>
    <w:rsid w:val="006D4B16"/>
    <w:rsid w:val="006E356A"/>
    <w:rsid w:val="006E4B15"/>
    <w:rsid w:val="006E4F69"/>
    <w:rsid w:val="006E6D8B"/>
    <w:rsid w:val="006F3B36"/>
    <w:rsid w:val="006F5A33"/>
    <w:rsid w:val="006F75C2"/>
    <w:rsid w:val="006F7760"/>
    <w:rsid w:val="00704B40"/>
    <w:rsid w:val="00710097"/>
    <w:rsid w:val="007124C1"/>
    <w:rsid w:val="00721E58"/>
    <w:rsid w:val="007222AD"/>
    <w:rsid w:val="00726179"/>
    <w:rsid w:val="00731910"/>
    <w:rsid w:val="0074136B"/>
    <w:rsid w:val="00744EA4"/>
    <w:rsid w:val="00747866"/>
    <w:rsid w:val="007512E5"/>
    <w:rsid w:val="00753BD3"/>
    <w:rsid w:val="00761982"/>
    <w:rsid w:val="00773B76"/>
    <w:rsid w:val="0078018E"/>
    <w:rsid w:val="00782296"/>
    <w:rsid w:val="00787857"/>
    <w:rsid w:val="007940F5"/>
    <w:rsid w:val="007965BD"/>
    <w:rsid w:val="007A1388"/>
    <w:rsid w:val="007A32D0"/>
    <w:rsid w:val="007A37DC"/>
    <w:rsid w:val="007A7FC2"/>
    <w:rsid w:val="007B2C93"/>
    <w:rsid w:val="007C4DB3"/>
    <w:rsid w:val="007D193E"/>
    <w:rsid w:val="007D4002"/>
    <w:rsid w:val="007D4440"/>
    <w:rsid w:val="007D76F4"/>
    <w:rsid w:val="007E6508"/>
    <w:rsid w:val="007F095D"/>
    <w:rsid w:val="007F40FB"/>
    <w:rsid w:val="007F768C"/>
    <w:rsid w:val="007F7B91"/>
    <w:rsid w:val="007F7F31"/>
    <w:rsid w:val="008015F6"/>
    <w:rsid w:val="00803EA1"/>
    <w:rsid w:val="00806572"/>
    <w:rsid w:val="0080750D"/>
    <w:rsid w:val="0081368C"/>
    <w:rsid w:val="00814EDF"/>
    <w:rsid w:val="00821210"/>
    <w:rsid w:val="00822911"/>
    <w:rsid w:val="00827E66"/>
    <w:rsid w:val="008337F6"/>
    <w:rsid w:val="008351F7"/>
    <w:rsid w:val="008370D9"/>
    <w:rsid w:val="00837B69"/>
    <w:rsid w:val="00842CE7"/>
    <w:rsid w:val="00843AF2"/>
    <w:rsid w:val="0084467F"/>
    <w:rsid w:val="00845BC9"/>
    <w:rsid w:val="008576D2"/>
    <w:rsid w:val="00860156"/>
    <w:rsid w:val="00862BFF"/>
    <w:rsid w:val="00863E04"/>
    <w:rsid w:val="00872137"/>
    <w:rsid w:val="00876DCA"/>
    <w:rsid w:val="008825E7"/>
    <w:rsid w:val="00883E7D"/>
    <w:rsid w:val="008868EB"/>
    <w:rsid w:val="008922E2"/>
    <w:rsid w:val="0089325E"/>
    <w:rsid w:val="008946ED"/>
    <w:rsid w:val="008A6571"/>
    <w:rsid w:val="008B592F"/>
    <w:rsid w:val="008C22F4"/>
    <w:rsid w:val="008D2245"/>
    <w:rsid w:val="008D2FA6"/>
    <w:rsid w:val="008D5AC2"/>
    <w:rsid w:val="008D7B92"/>
    <w:rsid w:val="008E2707"/>
    <w:rsid w:val="008E2B1D"/>
    <w:rsid w:val="008F3C0C"/>
    <w:rsid w:val="008F6A99"/>
    <w:rsid w:val="009152E5"/>
    <w:rsid w:val="00921449"/>
    <w:rsid w:val="00922567"/>
    <w:rsid w:val="00923537"/>
    <w:rsid w:val="00924BB8"/>
    <w:rsid w:val="0092550A"/>
    <w:rsid w:val="00927995"/>
    <w:rsid w:val="00931045"/>
    <w:rsid w:val="0093136A"/>
    <w:rsid w:val="0093222E"/>
    <w:rsid w:val="00932238"/>
    <w:rsid w:val="00940CE5"/>
    <w:rsid w:val="00941777"/>
    <w:rsid w:val="00947A0F"/>
    <w:rsid w:val="00947EA9"/>
    <w:rsid w:val="00957B21"/>
    <w:rsid w:val="00964FC5"/>
    <w:rsid w:val="009664EA"/>
    <w:rsid w:val="00970E1C"/>
    <w:rsid w:val="00971302"/>
    <w:rsid w:val="00973DE0"/>
    <w:rsid w:val="00974586"/>
    <w:rsid w:val="00977AFB"/>
    <w:rsid w:val="00983B2D"/>
    <w:rsid w:val="0098424A"/>
    <w:rsid w:val="0098657B"/>
    <w:rsid w:val="00987F84"/>
    <w:rsid w:val="00990573"/>
    <w:rsid w:val="009910EB"/>
    <w:rsid w:val="0099350D"/>
    <w:rsid w:val="00997EF0"/>
    <w:rsid w:val="009A4E8C"/>
    <w:rsid w:val="009B353B"/>
    <w:rsid w:val="009C0DC7"/>
    <w:rsid w:val="009C12E3"/>
    <w:rsid w:val="009C5D95"/>
    <w:rsid w:val="009C708D"/>
    <w:rsid w:val="009D27F1"/>
    <w:rsid w:val="009D5308"/>
    <w:rsid w:val="009D7F15"/>
    <w:rsid w:val="009E2731"/>
    <w:rsid w:val="009F41C9"/>
    <w:rsid w:val="009F48A7"/>
    <w:rsid w:val="00A02A30"/>
    <w:rsid w:val="00A20F43"/>
    <w:rsid w:val="00A2446C"/>
    <w:rsid w:val="00A2590D"/>
    <w:rsid w:val="00A32308"/>
    <w:rsid w:val="00A36206"/>
    <w:rsid w:val="00A37CAD"/>
    <w:rsid w:val="00A40AAC"/>
    <w:rsid w:val="00A46122"/>
    <w:rsid w:val="00A5019E"/>
    <w:rsid w:val="00A520C1"/>
    <w:rsid w:val="00A52E0F"/>
    <w:rsid w:val="00A54C55"/>
    <w:rsid w:val="00A56AE8"/>
    <w:rsid w:val="00A62E7A"/>
    <w:rsid w:val="00A668FD"/>
    <w:rsid w:val="00A7180E"/>
    <w:rsid w:val="00A727DA"/>
    <w:rsid w:val="00A8102C"/>
    <w:rsid w:val="00A81597"/>
    <w:rsid w:val="00A8164E"/>
    <w:rsid w:val="00A82D60"/>
    <w:rsid w:val="00A865F2"/>
    <w:rsid w:val="00A920C2"/>
    <w:rsid w:val="00A93A0A"/>
    <w:rsid w:val="00A96133"/>
    <w:rsid w:val="00AA5811"/>
    <w:rsid w:val="00AA721C"/>
    <w:rsid w:val="00AB0BB7"/>
    <w:rsid w:val="00AB1B8D"/>
    <w:rsid w:val="00AB456B"/>
    <w:rsid w:val="00AC031E"/>
    <w:rsid w:val="00AC61C8"/>
    <w:rsid w:val="00AD137F"/>
    <w:rsid w:val="00AD3C79"/>
    <w:rsid w:val="00AD727E"/>
    <w:rsid w:val="00AE69AC"/>
    <w:rsid w:val="00AF0371"/>
    <w:rsid w:val="00AF0693"/>
    <w:rsid w:val="00AF42DF"/>
    <w:rsid w:val="00AF50A9"/>
    <w:rsid w:val="00AF56A6"/>
    <w:rsid w:val="00AF65AC"/>
    <w:rsid w:val="00B00A9E"/>
    <w:rsid w:val="00B01F3D"/>
    <w:rsid w:val="00B109E5"/>
    <w:rsid w:val="00B1718F"/>
    <w:rsid w:val="00B2375E"/>
    <w:rsid w:val="00B30FC9"/>
    <w:rsid w:val="00B3195A"/>
    <w:rsid w:val="00B31F06"/>
    <w:rsid w:val="00B5114D"/>
    <w:rsid w:val="00B65A2A"/>
    <w:rsid w:val="00B65B30"/>
    <w:rsid w:val="00B66681"/>
    <w:rsid w:val="00B71256"/>
    <w:rsid w:val="00B72224"/>
    <w:rsid w:val="00B72688"/>
    <w:rsid w:val="00B9151A"/>
    <w:rsid w:val="00B9325A"/>
    <w:rsid w:val="00B95BAB"/>
    <w:rsid w:val="00B96539"/>
    <w:rsid w:val="00B975E8"/>
    <w:rsid w:val="00BA08AB"/>
    <w:rsid w:val="00BA0FE3"/>
    <w:rsid w:val="00BA57DE"/>
    <w:rsid w:val="00BC32DA"/>
    <w:rsid w:val="00BC5BC4"/>
    <w:rsid w:val="00BC6E08"/>
    <w:rsid w:val="00BD3F09"/>
    <w:rsid w:val="00BE21DD"/>
    <w:rsid w:val="00BF47AF"/>
    <w:rsid w:val="00C014EF"/>
    <w:rsid w:val="00C041A8"/>
    <w:rsid w:val="00C13334"/>
    <w:rsid w:val="00C352E9"/>
    <w:rsid w:val="00C41D6D"/>
    <w:rsid w:val="00C43A72"/>
    <w:rsid w:val="00C55985"/>
    <w:rsid w:val="00C55CBC"/>
    <w:rsid w:val="00C566E4"/>
    <w:rsid w:val="00C56C8C"/>
    <w:rsid w:val="00C60928"/>
    <w:rsid w:val="00C626AE"/>
    <w:rsid w:val="00C662D0"/>
    <w:rsid w:val="00C709ED"/>
    <w:rsid w:val="00C82807"/>
    <w:rsid w:val="00C9142C"/>
    <w:rsid w:val="00C95F40"/>
    <w:rsid w:val="00C96B40"/>
    <w:rsid w:val="00CA3B10"/>
    <w:rsid w:val="00CA5185"/>
    <w:rsid w:val="00CA5EFF"/>
    <w:rsid w:val="00CA7C39"/>
    <w:rsid w:val="00CB43EE"/>
    <w:rsid w:val="00CC0656"/>
    <w:rsid w:val="00CC1E21"/>
    <w:rsid w:val="00CC22E0"/>
    <w:rsid w:val="00CC24BE"/>
    <w:rsid w:val="00CC3839"/>
    <w:rsid w:val="00CD3376"/>
    <w:rsid w:val="00CD3641"/>
    <w:rsid w:val="00CD7FE2"/>
    <w:rsid w:val="00CE38BD"/>
    <w:rsid w:val="00CF36B6"/>
    <w:rsid w:val="00CF3844"/>
    <w:rsid w:val="00CF5DA0"/>
    <w:rsid w:val="00D002B1"/>
    <w:rsid w:val="00D036EE"/>
    <w:rsid w:val="00D06F1B"/>
    <w:rsid w:val="00D14769"/>
    <w:rsid w:val="00D1544A"/>
    <w:rsid w:val="00D217F0"/>
    <w:rsid w:val="00D2239D"/>
    <w:rsid w:val="00D22848"/>
    <w:rsid w:val="00D26AE4"/>
    <w:rsid w:val="00D31E2B"/>
    <w:rsid w:val="00D32C9F"/>
    <w:rsid w:val="00D4096E"/>
    <w:rsid w:val="00D4361D"/>
    <w:rsid w:val="00D43BB8"/>
    <w:rsid w:val="00D44A60"/>
    <w:rsid w:val="00D44F14"/>
    <w:rsid w:val="00D45A7D"/>
    <w:rsid w:val="00D45D8E"/>
    <w:rsid w:val="00D57FC4"/>
    <w:rsid w:val="00D944A2"/>
    <w:rsid w:val="00D95C87"/>
    <w:rsid w:val="00DA18A2"/>
    <w:rsid w:val="00DA3FCF"/>
    <w:rsid w:val="00DB185C"/>
    <w:rsid w:val="00DB309B"/>
    <w:rsid w:val="00DB6AC3"/>
    <w:rsid w:val="00DE0BF5"/>
    <w:rsid w:val="00DE11C3"/>
    <w:rsid w:val="00DE50F6"/>
    <w:rsid w:val="00DE5D0C"/>
    <w:rsid w:val="00DE7F73"/>
    <w:rsid w:val="00DF183B"/>
    <w:rsid w:val="00DF4266"/>
    <w:rsid w:val="00DF742C"/>
    <w:rsid w:val="00E04074"/>
    <w:rsid w:val="00E0486F"/>
    <w:rsid w:val="00E04C66"/>
    <w:rsid w:val="00E0602A"/>
    <w:rsid w:val="00E10634"/>
    <w:rsid w:val="00E13238"/>
    <w:rsid w:val="00E171D8"/>
    <w:rsid w:val="00E210A6"/>
    <w:rsid w:val="00E30928"/>
    <w:rsid w:val="00E338C9"/>
    <w:rsid w:val="00E35213"/>
    <w:rsid w:val="00E43394"/>
    <w:rsid w:val="00E43B70"/>
    <w:rsid w:val="00E44563"/>
    <w:rsid w:val="00E4511E"/>
    <w:rsid w:val="00E4787A"/>
    <w:rsid w:val="00E524B7"/>
    <w:rsid w:val="00E73ABF"/>
    <w:rsid w:val="00E74587"/>
    <w:rsid w:val="00E8378A"/>
    <w:rsid w:val="00E852EE"/>
    <w:rsid w:val="00E85E09"/>
    <w:rsid w:val="00E90259"/>
    <w:rsid w:val="00EA1DB4"/>
    <w:rsid w:val="00EA3F4A"/>
    <w:rsid w:val="00EB6F05"/>
    <w:rsid w:val="00EB70CF"/>
    <w:rsid w:val="00EB7574"/>
    <w:rsid w:val="00EC003C"/>
    <w:rsid w:val="00EC23D5"/>
    <w:rsid w:val="00ED7649"/>
    <w:rsid w:val="00EE378F"/>
    <w:rsid w:val="00EF1227"/>
    <w:rsid w:val="00EF6C1A"/>
    <w:rsid w:val="00EF7157"/>
    <w:rsid w:val="00F02E38"/>
    <w:rsid w:val="00F05E12"/>
    <w:rsid w:val="00F064A2"/>
    <w:rsid w:val="00F06B19"/>
    <w:rsid w:val="00F075C2"/>
    <w:rsid w:val="00F24EBD"/>
    <w:rsid w:val="00F26440"/>
    <w:rsid w:val="00F327FF"/>
    <w:rsid w:val="00F32E43"/>
    <w:rsid w:val="00F35181"/>
    <w:rsid w:val="00F35B21"/>
    <w:rsid w:val="00F37BB9"/>
    <w:rsid w:val="00F40029"/>
    <w:rsid w:val="00F41B32"/>
    <w:rsid w:val="00F4540E"/>
    <w:rsid w:val="00F568E0"/>
    <w:rsid w:val="00F64D8B"/>
    <w:rsid w:val="00F722C0"/>
    <w:rsid w:val="00F749F7"/>
    <w:rsid w:val="00F75369"/>
    <w:rsid w:val="00F7643A"/>
    <w:rsid w:val="00F84C4E"/>
    <w:rsid w:val="00F86BEB"/>
    <w:rsid w:val="00F87DA7"/>
    <w:rsid w:val="00F95CB8"/>
    <w:rsid w:val="00FA61B7"/>
    <w:rsid w:val="00FA7B93"/>
    <w:rsid w:val="00FB39C7"/>
    <w:rsid w:val="00FB79D1"/>
    <w:rsid w:val="00FB7A8B"/>
    <w:rsid w:val="00FC054C"/>
    <w:rsid w:val="00FC7310"/>
    <w:rsid w:val="00FD05AD"/>
    <w:rsid w:val="00FD169F"/>
    <w:rsid w:val="00FD4F74"/>
    <w:rsid w:val="00FD7401"/>
    <w:rsid w:val="00FE02BD"/>
    <w:rsid w:val="00FE459C"/>
    <w:rsid w:val="00FF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7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63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8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3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9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58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7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04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8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9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1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9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1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22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0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59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58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82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76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21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3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3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47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5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3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7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23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6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88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8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8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33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7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7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1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28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74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7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5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19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5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46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0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5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03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52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04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25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7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51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57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39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1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7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20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0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13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87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1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4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1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7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8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9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77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34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06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4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23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84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6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6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9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4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6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45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57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7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88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7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8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3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8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7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7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9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8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5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75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40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95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01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8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6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7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02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2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1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5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0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6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0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1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2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20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30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2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1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38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1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9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8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06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5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91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61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31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1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1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2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94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1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94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43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5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3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7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7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82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97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19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1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76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8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7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795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16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75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8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74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5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1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5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49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37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44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3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1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5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2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17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0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78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42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5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48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5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1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1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3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97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5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9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07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7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9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74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06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2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8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4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49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0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9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0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4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5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1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6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4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5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68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90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7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04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5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0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1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7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5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5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9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1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61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75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68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0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4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41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1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9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25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2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29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57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46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6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07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7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3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2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8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1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34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5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41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6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9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4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1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0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9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65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8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8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0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3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9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93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30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7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2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5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37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37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88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38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7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8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5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7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162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37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7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14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8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97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0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4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0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7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2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9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5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8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72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6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3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9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33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754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45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9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2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6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3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4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62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8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633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52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1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5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27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81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5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23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6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9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1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0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5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5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03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7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4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4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1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4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0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8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7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52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39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9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4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2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32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8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1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4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4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4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2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426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97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59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0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5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4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8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6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65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80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7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51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1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7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69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64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1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4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2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9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9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03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8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1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7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2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56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6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9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23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44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5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8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09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9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1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9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8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3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2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4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2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17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66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86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6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45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43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64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7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7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9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2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17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86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8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6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13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25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62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18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60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1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2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4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6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8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17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12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44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53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94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3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9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8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0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55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2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5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6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9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60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19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71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0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7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0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60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0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19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70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7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5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9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2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2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7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72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08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72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9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1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8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9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88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79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49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31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9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2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0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9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3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56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7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3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2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7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563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8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0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6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4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9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1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4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92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9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09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9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1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62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4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14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9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9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66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96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2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8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63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2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7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4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03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9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57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3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7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4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3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4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77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9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8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0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27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17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9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1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88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6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53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87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6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96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71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0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76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2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43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2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34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0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3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38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51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1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76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69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0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98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8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6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9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5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5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55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1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3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0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6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48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1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08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8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8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0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9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76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3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24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5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12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6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73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472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56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1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1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3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1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7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0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1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15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17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3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7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93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06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7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7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76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16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7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49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9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3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5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0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1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0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14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29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23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57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02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3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7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9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3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2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1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7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9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8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30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83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2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6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7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0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82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10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35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74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26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0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8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0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44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2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0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61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9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6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9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44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8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8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0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7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6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4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5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82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98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34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1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79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9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3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5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41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9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6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5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1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1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23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7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0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53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4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88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53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16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10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18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95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37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62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11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22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53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37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45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49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3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792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25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54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05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39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75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26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11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65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1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4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50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82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25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82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3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7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80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9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2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22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03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8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55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17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8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13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20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98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3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52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9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937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05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5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0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47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6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4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1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73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1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4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85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01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8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8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5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9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74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7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74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6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8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0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9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5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17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69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19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4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46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14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1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7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25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2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97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1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1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12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2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1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0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9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32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38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65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3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68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62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8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0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468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42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4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87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9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1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8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8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47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03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88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78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7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2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8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59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4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7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26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7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50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27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0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4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3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83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7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30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5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4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1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10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6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7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5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73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3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7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2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7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6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0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96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7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84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8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1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46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5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14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1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04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3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4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5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60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5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12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9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9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95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0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52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0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2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4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52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45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5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0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8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75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6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7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3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2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3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9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82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22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2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3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7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0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40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60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7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5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31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26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4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8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53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64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8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22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89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1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9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9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0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27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6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8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84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0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24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0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3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0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0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64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2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15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7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6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45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37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93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4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6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6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9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28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4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2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69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58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40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8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3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6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92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0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1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1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7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6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09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8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71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29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52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12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68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29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6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8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8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4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93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7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1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09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2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4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83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2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69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99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97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2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60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5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2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6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72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60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8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1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1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3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8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8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99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5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96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9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8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8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18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68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92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64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8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83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8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7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2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8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9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5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6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02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5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8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8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07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42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1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4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4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3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1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43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68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76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99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7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1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39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0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9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4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8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16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84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75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41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3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49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2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7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74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1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96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5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87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3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6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85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69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4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73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3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5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8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2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8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1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8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0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1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7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44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5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6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1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4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2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9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9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1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59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6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6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3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28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7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6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0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7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86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76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1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9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7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1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8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4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7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7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45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9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20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3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6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5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82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00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4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1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7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68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7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62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7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1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6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8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2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9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3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8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0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4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48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75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59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17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371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44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0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17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85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17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2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8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13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870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90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53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49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13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76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5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8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7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37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6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4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1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08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8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1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25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29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6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1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5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8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1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52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7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2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8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5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9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74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1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88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5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0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3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0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7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3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7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71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2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1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3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3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8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1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0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57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8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2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90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86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0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1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0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1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4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15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0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23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0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37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7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4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53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7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0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1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8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75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86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89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3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5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4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8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93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0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06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3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87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0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4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59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99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3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66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9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1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34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153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08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0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1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2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6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5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3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3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7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1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1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63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1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5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2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4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2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01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07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2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1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79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06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4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8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7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8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54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0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8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3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82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3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40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83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45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28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5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1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8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4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0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64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0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28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1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2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7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79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83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91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9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42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0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5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4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44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16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7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6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7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3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7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73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00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7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48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6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5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64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6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0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5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1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7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84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7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4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9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8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9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9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61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122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16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6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5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22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12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0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4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8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29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06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57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8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85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7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9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36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2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3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6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51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3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1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9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24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83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47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01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91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7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63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5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85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62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7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38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2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7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3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6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60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1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84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27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9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1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12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15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4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0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24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0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14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91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42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2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23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39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54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8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8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0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75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8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2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0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5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486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68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7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98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23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6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2073</TotalTime>
  <Pages>5</Pages>
  <Words>1744</Words>
  <Characters>9944</Characters>
  <Application>Microsoft Office Word</Application>
  <DocSecurity>0</DocSecurity>
  <Lines>82</Lines>
  <Paragraphs>23</Paragraphs>
  <ScaleCrop>false</ScaleCrop>
  <Company/>
  <LinksUpToDate>false</LinksUpToDate>
  <CharactersWithSpaces>11665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Иванов</dc:creator>
  <cp:keywords/>
  <dc:description/>
  <cp:lastModifiedBy>User</cp:lastModifiedBy>
  <cp:revision>608</cp:revision>
  <dcterms:created xsi:type="dcterms:W3CDTF">2024-10-16T05:23:00Z</dcterms:created>
  <dcterms:modified xsi:type="dcterms:W3CDTF">2026-10-22T08:45:00Z</dcterms:modified>
</cp:coreProperties>
</file>